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37C2B" w14:textId="4D047416" w:rsidR="00C5491E" w:rsidRPr="00005EBC" w:rsidRDefault="00C5491E" w:rsidP="00005EBC">
      <w:pPr>
        <w:jc w:val="center"/>
        <w:rPr>
          <w:b/>
          <w:szCs w:val="24"/>
          <w:lang w:val="de-DE"/>
        </w:rPr>
      </w:pPr>
      <w:r w:rsidRPr="00005EBC">
        <w:rPr>
          <w:b/>
          <w:szCs w:val="24"/>
          <w:lang w:val="de-DE"/>
        </w:rPr>
        <w:t>UNIVERZITET „DŽEMAL BIJEDIĆ“ U MOSTARU</w:t>
      </w:r>
    </w:p>
    <w:p w14:paraId="568F433A" w14:textId="77777777" w:rsidR="00C5491E" w:rsidRPr="00F217A7" w:rsidRDefault="00C5491E" w:rsidP="00C5491E">
      <w:pPr>
        <w:jc w:val="center"/>
        <w:rPr>
          <w:b/>
          <w:szCs w:val="24"/>
        </w:rPr>
      </w:pPr>
      <w:r w:rsidRPr="00F217A7">
        <w:rPr>
          <w:b/>
          <w:szCs w:val="24"/>
        </w:rPr>
        <w:t>AGROMEDITERANSKI FAKULTET</w:t>
      </w:r>
    </w:p>
    <w:p w14:paraId="5112FE75" w14:textId="77777777" w:rsidR="00C5491E" w:rsidRPr="00F217A7" w:rsidRDefault="00C5491E" w:rsidP="00C5491E">
      <w:pPr>
        <w:rPr>
          <w:b/>
          <w:szCs w:val="24"/>
        </w:rPr>
      </w:pPr>
    </w:p>
    <w:p w14:paraId="60B8A80B" w14:textId="77777777" w:rsidR="00C5491E" w:rsidRPr="00F217A7" w:rsidRDefault="00C5491E" w:rsidP="00C5491E">
      <w:pPr>
        <w:rPr>
          <w:b/>
          <w:szCs w:val="24"/>
        </w:rPr>
      </w:pPr>
    </w:p>
    <w:p w14:paraId="27138A29" w14:textId="377BD205" w:rsidR="00C5491E" w:rsidRPr="00F217A7" w:rsidRDefault="00C5491E" w:rsidP="00C5491E">
      <w:pPr>
        <w:rPr>
          <w:b/>
          <w:szCs w:val="24"/>
        </w:rPr>
      </w:pPr>
      <w:r w:rsidRPr="00F217A7">
        <w:rPr>
          <w:noProof/>
          <w:szCs w:val="24"/>
          <w:lang w:eastAsia="bs-Latn-BA"/>
        </w:rPr>
        <w:drawing>
          <wp:anchor distT="0" distB="0" distL="114300" distR="114300" simplePos="0" relativeHeight="251659264" behindDoc="1" locked="0" layoutInCell="1" allowOverlap="1" wp14:anchorId="233CD3F4" wp14:editId="6F9BF47B">
            <wp:simplePos x="0" y="0"/>
            <wp:positionH relativeFrom="column">
              <wp:posOffset>1912620</wp:posOffset>
            </wp:positionH>
            <wp:positionV relativeFrom="paragraph">
              <wp:posOffset>26035</wp:posOffset>
            </wp:positionV>
            <wp:extent cx="1795780" cy="1795780"/>
            <wp:effectExtent l="0" t="0" r="0" b="0"/>
            <wp:wrapNone/>
            <wp:docPr id="1" name="Picture 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5780" cy="1795780"/>
                    </a:xfrm>
                    <a:prstGeom prst="rect">
                      <a:avLst/>
                    </a:prstGeom>
                    <a:noFill/>
                  </pic:spPr>
                </pic:pic>
              </a:graphicData>
            </a:graphic>
            <wp14:sizeRelH relativeFrom="page">
              <wp14:pctWidth>0</wp14:pctWidth>
            </wp14:sizeRelH>
            <wp14:sizeRelV relativeFrom="page">
              <wp14:pctHeight>0</wp14:pctHeight>
            </wp14:sizeRelV>
          </wp:anchor>
        </w:drawing>
      </w:r>
    </w:p>
    <w:p w14:paraId="33A80A68" w14:textId="77777777" w:rsidR="00C5491E" w:rsidRPr="00F217A7" w:rsidRDefault="00C5491E" w:rsidP="00C5491E">
      <w:pPr>
        <w:rPr>
          <w:b/>
          <w:szCs w:val="24"/>
        </w:rPr>
      </w:pPr>
    </w:p>
    <w:p w14:paraId="50A40482" w14:textId="77777777" w:rsidR="00C5491E" w:rsidRPr="00F217A7" w:rsidRDefault="00C5491E" w:rsidP="00C5491E">
      <w:pPr>
        <w:rPr>
          <w:b/>
          <w:szCs w:val="24"/>
        </w:rPr>
      </w:pPr>
    </w:p>
    <w:p w14:paraId="3F4DC911" w14:textId="77777777" w:rsidR="00C5491E" w:rsidRPr="00F217A7" w:rsidRDefault="00C5491E" w:rsidP="00C5491E">
      <w:pPr>
        <w:rPr>
          <w:b/>
          <w:szCs w:val="24"/>
        </w:rPr>
      </w:pPr>
    </w:p>
    <w:p w14:paraId="262762D9" w14:textId="77777777" w:rsidR="00C5491E" w:rsidRPr="00F217A7" w:rsidRDefault="00C5491E" w:rsidP="00C5491E">
      <w:pPr>
        <w:rPr>
          <w:b/>
          <w:szCs w:val="24"/>
        </w:rPr>
      </w:pPr>
    </w:p>
    <w:p w14:paraId="5007F839" w14:textId="77777777" w:rsidR="00C5491E" w:rsidRPr="00F217A7" w:rsidRDefault="00C5491E" w:rsidP="00C5491E">
      <w:pPr>
        <w:rPr>
          <w:b/>
          <w:szCs w:val="24"/>
        </w:rPr>
      </w:pPr>
    </w:p>
    <w:p w14:paraId="5CCA70EE" w14:textId="77777777" w:rsidR="00C5491E" w:rsidRPr="00F217A7" w:rsidRDefault="00C5491E" w:rsidP="00C5491E">
      <w:pPr>
        <w:rPr>
          <w:b/>
          <w:szCs w:val="24"/>
        </w:rPr>
      </w:pPr>
    </w:p>
    <w:p w14:paraId="5D5B4C93" w14:textId="77777777" w:rsidR="00C5491E" w:rsidRPr="00F217A7" w:rsidRDefault="00C5491E" w:rsidP="00C5491E">
      <w:pPr>
        <w:spacing w:line="240" w:lineRule="auto"/>
        <w:jc w:val="center"/>
        <w:rPr>
          <w:b/>
          <w:szCs w:val="24"/>
        </w:rPr>
      </w:pPr>
      <w:r w:rsidRPr="00F217A7">
        <w:rPr>
          <w:b/>
          <w:szCs w:val="24"/>
        </w:rPr>
        <w:t>PROGRAM CJELOŽIVOTNOG UČENJA</w:t>
      </w:r>
    </w:p>
    <w:p w14:paraId="129595BF" w14:textId="77777777" w:rsidR="00C5491E" w:rsidRPr="00F217A7" w:rsidRDefault="00C5491E" w:rsidP="00C5491E">
      <w:pPr>
        <w:spacing w:line="240" w:lineRule="auto"/>
        <w:rPr>
          <w:b/>
          <w:szCs w:val="24"/>
        </w:rPr>
      </w:pPr>
    </w:p>
    <w:p w14:paraId="0F9E7AE9" w14:textId="77777777" w:rsidR="00C5491E" w:rsidRPr="00F217A7" w:rsidRDefault="00C5491E" w:rsidP="00C5491E">
      <w:pPr>
        <w:spacing w:line="240" w:lineRule="auto"/>
        <w:jc w:val="center"/>
        <w:rPr>
          <w:b/>
          <w:szCs w:val="24"/>
        </w:rPr>
      </w:pPr>
      <w:r w:rsidRPr="00F217A7">
        <w:rPr>
          <w:b/>
          <w:szCs w:val="24"/>
        </w:rPr>
        <w:t xml:space="preserve">Naziv programa: </w:t>
      </w:r>
    </w:p>
    <w:p w14:paraId="69A4F587" w14:textId="398072FC" w:rsidR="00596CAC" w:rsidRPr="00F217A7" w:rsidRDefault="00596CAC" w:rsidP="00596CAC">
      <w:pPr>
        <w:jc w:val="center"/>
        <w:rPr>
          <w:b/>
          <w:bCs/>
          <w:sz w:val="28"/>
          <w:szCs w:val="28"/>
        </w:rPr>
      </w:pPr>
      <w:r w:rsidRPr="00F217A7">
        <w:rPr>
          <w:b/>
          <w:bCs/>
          <w:sz w:val="28"/>
          <w:szCs w:val="28"/>
        </w:rPr>
        <w:t>Primjena I</w:t>
      </w:r>
      <w:r w:rsidR="009A4ADE" w:rsidRPr="00F217A7">
        <w:rPr>
          <w:b/>
          <w:bCs/>
          <w:sz w:val="28"/>
          <w:szCs w:val="28"/>
        </w:rPr>
        <w:t>K</w:t>
      </w:r>
      <w:r w:rsidRPr="00F217A7">
        <w:rPr>
          <w:b/>
          <w:bCs/>
          <w:sz w:val="28"/>
          <w:szCs w:val="28"/>
        </w:rPr>
        <w:t>T tehnologija u poljoprivredi</w:t>
      </w:r>
    </w:p>
    <w:p w14:paraId="5585901D" w14:textId="77777777" w:rsidR="00C5491E" w:rsidRPr="00F217A7" w:rsidRDefault="00C5491E" w:rsidP="00C5491E">
      <w:pPr>
        <w:spacing w:line="240" w:lineRule="auto"/>
        <w:jc w:val="center"/>
        <w:rPr>
          <w:b/>
          <w:szCs w:val="24"/>
        </w:rPr>
      </w:pPr>
    </w:p>
    <w:p w14:paraId="7FF699F9" w14:textId="77777777" w:rsidR="00C5491E" w:rsidRPr="00F217A7" w:rsidRDefault="00C5491E" w:rsidP="00C5491E">
      <w:pPr>
        <w:spacing w:line="240" w:lineRule="auto"/>
        <w:jc w:val="center"/>
        <w:rPr>
          <w:b/>
          <w:szCs w:val="24"/>
        </w:rPr>
      </w:pPr>
    </w:p>
    <w:p w14:paraId="327DE5CF" w14:textId="77777777" w:rsidR="00C5491E" w:rsidRPr="00F217A7" w:rsidRDefault="00C5491E" w:rsidP="00C5491E">
      <w:pPr>
        <w:spacing w:line="240" w:lineRule="auto"/>
        <w:jc w:val="center"/>
        <w:rPr>
          <w:b/>
          <w:i/>
          <w:szCs w:val="24"/>
        </w:rPr>
      </w:pPr>
      <w:r w:rsidRPr="00F217A7">
        <w:rPr>
          <w:b/>
          <w:szCs w:val="24"/>
        </w:rPr>
        <w:t xml:space="preserve"> </w:t>
      </w:r>
    </w:p>
    <w:p w14:paraId="22E615E2" w14:textId="77777777" w:rsidR="00C5491E" w:rsidRPr="00F217A7" w:rsidRDefault="00C5491E" w:rsidP="00C5491E">
      <w:pPr>
        <w:jc w:val="center"/>
        <w:rPr>
          <w:b/>
          <w:szCs w:val="24"/>
        </w:rPr>
      </w:pPr>
    </w:p>
    <w:p w14:paraId="6FE25737" w14:textId="77777777" w:rsidR="00C5491E" w:rsidRPr="00F217A7" w:rsidRDefault="00C5491E" w:rsidP="00C5491E">
      <w:pPr>
        <w:rPr>
          <w:b/>
          <w:szCs w:val="24"/>
        </w:rPr>
      </w:pPr>
    </w:p>
    <w:p w14:paraId="5938CA32" w14:textId="77777777" w:rsidR="00C5491E" w:rsidRPr="00F217A7" w:rsidRDefault="00C5491E" w:rsidP="00C5491E">
      <w:pPr>
        <w:pStyle w:val="Bezrazmaka"/>
        <w:spacing w:line="276" w:lineRule="auto"/>
        <w:jc w:val="both"/>
        <w:rPr>
          <w:rFonts w:ascii="Times New Roman" w:hAnsi="Times New Roman"/>
          <w:sz w:val="24"/>
          <w:szCs w:val="24"/>
          <w:lang w:val="bs-Latn-BA"/>
        </w:rPr>
      </w:pPr>
    </w:p>
    <w:p w14:paraId="72B1CBAF" w14:textId="77777777" w:rsidR="00C5491E" w:rsidRPr="00F217A7" w:rsidRDefault="00C5491E" w:rsidP="00C5491E">
      <w:pPr>
        <w:pStyle w:val="Bezrazmaka"/>
        <w:spacing w:line="276" w:lineRule="auto"/>
        <w:jc w:val="both"/>
        <w:rPr>
          <w:rFonts w:ascii="Times New Roman" w:hAnsi="Times New Roman"/>
          <w:sz w:val="24"/>
          <w:szCs w:val="24"/>
          <w:lang w:val="bs-Latn-BA"/>
        </w:rPr>
      </w:pPr>
    </w:p>
    <w:p w14:paraId="29DFEB84" w14:textId="77777777" w:rsidR="00C5491E" w:rsidRPr="00F217A7" w:rsidRDefault="00C5491E" w:rsidP="00C5491E">
      <w:pPr>
        <w:pStyle w:val="Bezrazmaka"/>
        <w:spacing w:line="276" w:lineRule="auto"/>
        <w:jc w:val="both"/>
        <w:rPr>
          <w:rFonts w:ascii="Times New Roman" w:hAnsi="Times New Roman"/>
          <w:sz w:val="24"/>
          <w:szCs w:val="24"/>
          <w:lang w:val="bs-Latn-BA"/>
        </w:rPr>
      </w:pPr>
    </w:p>
    <w:p w14:paraId="0E5AF302" w14:textId="77777777" w:rsidR="00C5491E" w:rsidRPr="00F217A7" w:rsidRDefault="00C5491E" w:rsidP="00C5491E">
      <w:pPr>
        <w:pStyle w:val="Bezrazmaka"/>
        <w:spacing w:line="276" w:lineRule="auto"/>
        <w:jc w:val="both"/>
        <w:rPr>
          <w:rFonts w:ascii="Times New Roman" w:hAnsi="Times New Roman"/>
          <w:sz w:val="24"/>
          <w:szCs w:val="24"/>
          <w:lang w:val="bs-Latn-BA"/>
        </w:rPr>
      </w:pPr>
    </w:p>
    <w:p w14:paraId="52295537" w14:textId="77777777" w:rsidR="00C5491E" w:rsidRPr="00F217A7" w:rsidRDefault="00C5491E" w:rsidP="00C5491E">
      <w:pPr>
        <w:pStyle w:val="Bezrazmaka"/>
        <w:spacing w:line="276" w:lineRule="auto"/>
        <w:jc w:val="both"/>
        <w:rPr>
          <w:rFonts w:ascii="Times New Roman" w:hAnsi="Times New Roman"/>
          <w:sz w:val="24"/>
          <w:szCs w:val="24"/>
          <w:lang w:val="bs-Latn-BA"/>
        </w:rPr>
      </w:pPr>
    </w:p>
    <w:p w14:paraId="16B6EF62" w14:textId="77777777" w:rsidR="00C5491E" w:rsidRPr="00F217A7" w:rsidRDefault="00C5491E" w:rsidP="00C5491E">
      <w:pPr>
        <w:pStyle w:val="Bezrazmaka"/>
        <w:spacing w:line="276" w:lineRule="auto"/>
        <w:jc w:val="both"/>
        <w:rPr>
          <w:rFonts w:ascii="Times New Roman" w:hAnsi="Times New Roman"/>
          <w:sz w:val="24"/>
          <w:szCs w:val="24"/>
          <w:lang w:val="bs-Latn-BA"/>
        </w:rPr>
      </w:pPr>
    </w:p>
    <w:p w14:paraId="030A3243" w14:textId="77777777" w:rsidR="00C5491E" w:rsidRPr="00F217A7" w:rsidRDefault="00C5491E" w:rsidP="00C5491E">
      <w:pPr>
        <w:pStyle w:val="Bezrazmaka"/>
        <w:spacing w:line="276" w:lineRule="auto"/>
        <w:jc w:val="both"/>
        <w:rPr>
          <w:rFonts w:ascii="Times New Roman" w:hAnsi="Times New Roman"/>
          <w:sz w:val="24"/>
          <w:szCs w:val="24"/>
          <w:lang w:val="bs-Latn-BA"/>
        </w:rPr>
      </w:pPr>
    </w:p>
    <w:p w14:paraId="3936D589" w14:textId="2FE75447" w:rsidR="00C5491E" w:rsidRPr="00F217A7" w:rsidRDefault="00C5491E" w:rsidP="00C5491E">
      <w:pPr>
        <w:pStyle w:val="Bezrazmaka"/>
        <w:spacing w:line="276" w:lineRule="auto"/>
        <w:jc w:val="both"/>
        <w:rPr>
          <w:rFonts w:ascii="Times New Roman" w:hAnsi="Times New Roman"/>
          <w:sz w:val="24"/>
          <w:szCs w:val="24"/>
          <w:lang w:val="bs-Latn-BA"/>
        </w:rPr>
      </w:pPr>
    </w:p>
    <w:p w14:paraId="5898FDBC" w14:textId="77777777" w:rsidR="00DC61D2" w:rsidRPr="00F217A7" w:rsidRDefault="00DC61D2" w:rsidP="00C5491E">
      <w:pPr>
        <w:pStyle w:val="Bezrazmaka"/>
        <w:spacing w:line="276" w:lineRule="auto"/>
        <w:jc w:val="both"/>
        <w:rPr>
          <w:rFonts w:ascii="Times New Roman" w:hAnsi="Times New Roman"/>
          <w:sz w:val="24"/>
          <w:szCs w:val="24"/>
          <w:lang w:val="bs-Latn-BA"/>
        </w:rPr>
      </w:pPr>
    </w:p>
    <w:sdt>
      <w:sdtPr>
        <w:rPr>
          <w:rFonts w:ascii="Times New Roman" w:eastAsia="Calibri" w:hAnsi="Times New Roman" w:cs="Times New Roman"/>
          <w:b w:val="0"/>
          <w:color w:val="auto"/>
          <w:sz w:val="24"/>
          <w:szCs w:val="24"/>
          <w:lang w:val="bs-Latn-BA"/>
        </w:rPr>
        <w:id w:val="-1756128286"/>
        <w:docPartObj>
          <w:docPartGallery w:val="Table of Contents"/>
          <w:docPartUnique/>
        </w:docPartObj>
      </w:sdtPr>
      <w:sdtEndPr>
        <w:rPr>
          <w:bCs/>
          <w:noProof/>
        </w:rPr>
      </w:sdtEndPr>
      <w:sdtContent>
        <w:p w14:paraId="07AAAE29" w14:textId="77777777" w:rsidR="00C5491E" w:rsidRPr="00F217A7" w:rsidRDefault="00C5491E" w:rsidP="00C5491E">
          <w:pPr>
            <w:pStyle w:val="Naslovsadraja"/>
            <w:rPr>
              <w:rFonts w:ascii="Times New Roman" w:hAnsi="Times New Roman" w:cs="Times New Roman"/>
              <w:color w:val="auto"/>
              <w:sz w:val="24"/>
              <w:szCs w:val="24"/>
            </w:rPr>
          </w:pPr>
          <w:proofErr w:type="spellStart"/>
          <w:r w:rsidRPr="00F217A7">
            <w:rPr>
              <w:rFonts w:ascii="Times New Roman" w:hAnsi="Times New Roman" w:cs="Times New Roman"/>
              <w:color w:val="auto"/>
              <w:sz w:val="24"/>
              <w:szCs w:val="24"/>
            </w:rPr>
            <w:t>Sadržaj</w:t>
          </w:r>
          <w:proofErr w:type="spellEnd"/>
          <w:r w:rsidRPr="00F217A7">
            <w:rPr>
              <w:rFonts w:ascii="Times New Roman" w:hAnsi="Times New Roman" w:cs="Times New Roman"/>
              <w:color w:val="auto"/>
              <w:sz w:val="24"/>
              <w:szCs w:val="24"/>
            </w:rPr>
            <w:t xml:space="preserve">: </w:t>
          </w:r>
        </w:p>
        <w:p w14:paraId="39E806A7" w14:textId="77777777" w:rsidR="00C5491E" w:rsidRPr="00F217A7" w:rsidRDefault="00C5491E" w:rsidP="00C5491E">
          <w:pPr>
            <w:rPr>
              <w:szCs w:val="24"/>
              <w:lang w:val="en-US"/>
            </w:rPr>
          </w:pPr>
        </w:p>
        <w:p w14:paraId="747F7B28" w14:textId="25E6F05D" w:rsidR="00F217A7" w:rsidRDefault="00C5491E">
          <w:pPr>
            <w:pStyle w:val="Sadraj1"/>
            <w:tabs>
              <w:tab w:val="left" w:pos="440"/>
              <w:tab w:val="right" w:leader="dot" w:pos="9016"/>
            </w:tabs>
            <w:rPr>
              <w:rFonts w:asciiTheme="minorHAnsi" w:eastAsiaTheme="minorEastAsia" w:hAnsiTheme="minorHAnsi" w:cstheme="minorBidi"/>
              <w:noProof/>
              <w:sz w:val="22"/>
              <w:lang w:val="en-US"/>
            </w:rPr>
          </w:pPr>
          <w:r w:rsidRPr="00F217A7">
            <w:rPr>
              <w:szCs w:val="24"/>
            </w:rPr>
            <w:fldChar w:fldCharType="begin"/>
          </w:r>
          <w:r w:rsidRPr="00F217A7">
            <w:rPr>
              <w:szCs w:val="24"/>
            </w:rPr>
            <w:instrText xml:space="preserve"> TOC \o "1-3" \h \z \u </w:instrText>
          </w:r>
          <w:r w:rsidRPr="00F217A7">
            <w:rPr>
              <w:szCs w:val="24"/>
            </w:rPr>
            <w:fldChar w:fldCharType="separate"/>
          </w:r>
          <w:hyperlink w:anchor="_Toc117599447" w:history="1">
            <w:r w:rsidR="00F217A7" w:rsidRPr="001A66BF">
              <w:rPr>
                <w:rStyle w:val="Hiperveza"/>
                <w:noProof/>
              </w:rPr>
              <w:t>a.</w:t>
            </w:r>
            <w:r w:rsidR="00F217A7">
              <w:rPr>
                <w:rFonts w:asciiTheme="minorHAnsi" w:eastAsiaTheme="minorEastAsia" w:hAnsiTheme="minorHAnsi" w:cstheme="minorBidi"/>
                <w:noProof/>
                <w:sz w:val="22"/>
                <w:lang w:val="en-US"/>
              </w:rPr>
              <w:tab/>
            </w:r>
            <w:r w:rsidR="00F217A7" w:rsidRPr="001A66BF">
              <w:rPr>
                <w:rStyle w:val="Hiperveza"/>
                <w:noProof/>
              </w:rPr>
              <w:t>Naziv programa:</w:t>
            </w:r>
            <w:r w:rsidR="00F217A7">
              <w:rPr>
                <w:noProof/>
                <w:webHidden/>
              </w:rPr>
              <w:tab/>
            </w:r>
            <w:r w:rsidR="00F217A7">
              <w:rPr>
                <w:noProof/>
                <w:webHidden/>
              </w:rPr>
              <w:fldChar w:fldCharType="begin"/>
            </w:r>
            <w:r w:rsidR="00F217A7">
              <w:rPr>
                <w:noProof/>
                <w:webHidden/>
              </w:rPr>
              <w:instrText xml:space="preserve"> PAGEREF _Toc117599447 \h </w:instrText>
            </w:r>
            <w:r w:rsidR="00F217A7">
              <w:rPr>
                <w:noProof/>
                <w:webHidden/>
              </w:rPr>
            </w:r>
            <w:r w:rsidR="00F217A7">
              <w:rPr>
                <w:noProof/>
                <w:webHidden/>
              </w:rPr>
              <w:fldChar w:fldCharType="separate"/>
            </w:r>
            <w:r w:rsidR="00F217A7">
              <w:rPr>
                <w:noProof/>
                <w:webHidden/>
              </w:rPr>
              <w:t>3</w:t>
            </w:r>
            <w:r w:rsidR="00F217A7">
              <w:rPr>
                <w:noProof/>
                <w:webHidden/>
              </w:rPr>
              <w:fldChar w:fldCharType="end"/>
            </w:r>
          </w:hyperlink>
        </w:p>
        <w:p w14:paraId="59A49B86" w14:textId="4EB67859" w:rsidR="00F217A7" w:rsidRDefault="00F217A7">
          <w:pPr>
            <w:pStyle w:val="Sadraj1"/>
            <w:tabs>
              <w:tab w:val="left" w:pos="440"/>
              <w:tab w:val="right" w:leader="dot" w:pos="9016"/>
            </w:tabs>
            <w:rPr>
              <w:rFonts w:asciiTheme="minorHAnsi" w:eastAsiaTheme="minorEastAsia" w:hAnsiTheme="minorHAnsi" w:cstheme="minorBidi"/>
              <w:noProof/>
              <w:sz w:val="22"/>
              <w:lang w:val="en-US"/>
            </w:rPr>
          </w:pPr>
          <w:hyperlink w:anchor="_Toc117599448" w:history="1">
            <w:r w:rsidRPr="001A66BF">
              <w:rPr>
                <w:rStyle w:val="Hiperveza"/>
                <w:noProof/>
              </w:rPr>
              <w:t>b.</w:t>
            </w:r>
            <w:r>
              <w:rPr>
                <w:rFonts w:asciiTheme="minorHAnsi" w:eastAsiaTheme="minorEastAsia" w:hAnsiTheme="minorHAnsi" w:cstheme="minorBidi"/>
                <w:noProof/>
                <w:sz w:val="22"/>
                <w:lang w:val="en-US"/>
              </w:rPr>
              <w:tab/>
            </w:r>
            <w:r w:rsidRPr="001A66BF">
              <w:rPr>
                <w:rStyle w:val="Hiperveza"/>
                <w:noProof/>
              </w:rPr>
              <w:t>Ciljevi programa:</w:t>
            </w:r>
            <w:r>
              <w:rPr>
                <w:noProof/>
                <w:webHidden/>
              </w:rPr>
              <w:tab/>
            </w:r>
            <w:r>
              <w:rPr>
                <w:noProof/>
                <w:webHidden/>
              </w:rPr>
              <w:fldChar w:fldCharType="begin"/>
            </w:r>
            <w:r>
              <w:rPr>
                <w:noProof/>
                <w:webHidden/>
              </w:rPr>
              <w:instrText xml:space="preserve"> PAGEREF _Toc117599448 \h </w:instrText>
            </w:r>
            <w:r>
              <w:rPr>
                <w:noProof/>
                <w:webHidden/>
              </w:rPr>
            </w:r>
            <w:r>
              <w:rPr>
                <w:noProof/>
                <w:webHidden/>
              </w:rPr>
              <w:fldChar w:fldCharType="separate"/>
            </w:r>
            <w:r>
              <w:rPr>
                <w:noProof/>
                <w:webHidden/>
              </w:rPr>
              <w:t>3</w:t>
            </w:r>
            <w:r>
              <w:rPr>
                <w:noProof/>
                <w:webHidden/>
              </w:rPr>
              <w:fldChar w:fldCharType="end"/>
            </w:r>
          </w:hyperlink>
        </w:p>
        <w:p w14:paraId="1AEF5666" w14:textId="7C97A831" w:rsidR="00F217A7" w:rsidRDefault="00F217A7">
          <w:pPr>
            <w:pStyle w:val="Sadraj1"/>
            <w:tabs>
              <w:tab w:val="left" w:pos="440"/>
              <w:tab w:val="right" w:leader="dot" w:pos="9016"/>
            </w:tabs>
            <w:rPr>
              <w:rFonts w:asciiTheme="minorHAnsi" w:eastAsiaTheme="minorEastAsia" w:hAnsiTheme="minorHAnsi" w:cstheme="minorBidi"/>
              <w:noProof/>
              <w:sz w:val="22"/>
              <w:lang w:val="en-US"/>
            </w:rPr>
          </w:pPr>
          <w:hyperlink w:anchor="_Toc117599449" w:history="1">
            <w:r w:rsidRPr="001A66BF">
              <w:rPr>
                <w:rStyle w:val="Hiperveza"/>
                <w:noProof/>
              </w:rPr>
              <w:t>c.</w:t>
            </w:r>
            <w:r>
              <w:rPr>
                <w:rFonts w:asciiTheme="minorHAnsi" w:eastAsiaTheme="minorEastAsia" w:hAnsiTheme="minorHAnsi" w:cstheme="minorBidi"/>
                <w:noProof/>
                <w:sz w:val="22"/>
                <w:lang w:val="en-US"/>
              </w:rPr>
              <w:tab/>
            </w:r>
            <w:r w:rsidRPr="001A66BF">
              <w:rPr>
                <w:rStyle w:val="Hiperveza"/>
                <w:noProof/>
              </w:rPr>
              <w:t>Prijedlog imena voditelja, odnosno imena suvoditelja programa:</w:t>
            </w:r>
            <w:r>
              <w:rPr>
                <w:noProof/>
                <w:webHidden/>
              </w:rPr>
              <w:tab/>
            </w:r>
            <w:r>
              <w:rPr>
                <w:noProof/>
                <w:webHidden/>
              </w:rPr>
              <w:fldChar w:fldCharType="begin"/>
            </w:r>
            <w:r>
              <w:rPr>
                <w:noProof/>
                <w:webHidden/>
              </w:rPr>
              <w:instrText xml:space="preserve"> PAGEREF _Toc117599449 \h </w:instrText>
            </w:r>
            <w:r>
              <w:rPr>
                <w:noProof/>
                <w:webHidden/>
              </w:rPr>
            </w:r>
            <w:r>
              <w:rPr>
                <w:noProof/>
                <w:webHidden/>
              </w:rPr>
              <w:fldChar w:fldCharType="separate"/>
            </w:r>
            <w:r>
              <w:rPr>
                <w:noProof/>
                <w:webHidden/>
              </w:rPr>
              <w:t>3</w:t>
            </w:r>
            <w:r>
              <w:rPr>
                <w:noProof/>
                <w:webHidden/>
              </w:rPr>
              <w:fldChar w:fldCharType="end"/>
            </w:r>
          </w:hyperlink>
        </w:p>
        <w:p w14:paraId="6AD23E0D" w14:textId="38B24990" w:rsidR="00F217A7" w:rsidRDefault="00F217A7">
          <w:pPr>
            <w:pStyle w:val="Sadraj1"/>
            <w:tabs>
              <w:tab w:val="left" w:pos="440"/>
              <w:tab w:val="right" w:leader="dot" w:pos="9016"/>
            </w:tabs>
            <w:rPr>
              <w:rFonts w:asciiTheme="minorHAnsi" w:eastAsiaTheme="minorEastAsia" w:hAnsiTheme="minorHAnsi" w:cstheme="minorBidi"/>
              <w:noProof/>
              <w:sz w:val="22"/>
              <w:lang w:val="en-US"/>
            </w:rPr>
          </w:pPr>
          <w:hyperlink w:anchor="_Toc117599450" w:history="1">
            <w:r w:rsidRPr="001A66BF">
              <w:rPr>
                <w:rStyle w:val="Hiperveza"/>
                <w:noProof/>
              </w:rPr>
              <w:t>d.</w:t>
            </w:r>
            <w:r>
              <w:rPr>
                <w:rFonts w:asciiTheme="minorHAnsi" w:eastAsiaTheme="minorEastAsia" w:hAnsiTheme="minorHAnsi" w:cstheme="minorBidi"/>
                <w:noProof/>
                <w:sz w:val="22"/>
                <w:lang w:val="en-US"/>
              </w:rPr>
              <w:tab/>
            </w:r>
            <w:r w:rsidRPr="001A66BF">
              <w:rPr>
                <w:rStyle w:val="Hiperveza"/>
                <w:noProof/>
              </w:rPr>
              <w:t>Lista izvođača nastave na program:</w:t>
            </w:r>
            <w:r>
              <w:rPr>
                <w:noProof/>
                <w:webHidden/>
              </w:rPr>
              <w:tab/>
            </w:r>
            <w:r>
              <w:rPr>
                <w:noProof/>
                <w:webHidden/>
              </w:rPr>
              <w:fldChar w:fldCharType="begin"/>
            </w:r>
            <w:r>
              <w:rPr>
                <w:noProof/>
                <w:webHidden/>
              </w:rPr>
              <w:instrText xml:space="preserve"> PAGEREF _Toc117599450 \h </w:instrText>
            </w:r>
            <w:r>
              <w:rPr>
                <w:noProof/>
                <w:webHidden/>
              </w:rPr>
            </w:r>
            <w:r>
              <w:rPr>
                <w:noProof/>
                <w:webHidden/>
              </w:rPr>
              <w:fldChar w:fldCharType="separate"/>
            </w:r>
            <w:r>
              <w:rPr>
                <w:noProof/>
                <w:webHidden/>
              </w:rPr>
              <w:t>3</w:t>
            </w:r>
            <w:r>
              <w:rPr>
                <w:noProof/>
                <w:webHidden/>
              </w:rPr>
              <w:fldChar w:fldCharType="end"/>
            </w:r>
          </w:hyperlink>
        </w:p>
        <w:p w14:paraId="1EA35F01" w14:textId="65DE546F" w:rsidR="00F217A7" w:rsidRDefault="00F217A7">
          <w:pPr>
            <w:pStyle w:val="Sadraj1"/>
            <w:tabs>
              <w:tab w:val="left" w:pos="440"/>
              <w:tab w:val="right" w:leader="dot" w:pos="9016"/>
            </w:tabs>
            <w:rPr>
              <w:rFonts w:asciiTheme="minorHAnsi" w:eastAsiaTheme="minorEastAsia" w:hAnsiTheme="minorHAnsi" w:cstheme="minorBidi"/>
              <w:noProof/>
              <w:sz w:val="22"/>
              <w:lang w:val="en-US"/>
            </w:rPr>
          </w:pPr>
          <w:hyperlink w:anchor="_Toc117599451" w:history="1">
            <w:r w:rsidRPr="001A66BF">
              <w:rPr>
                <w:rStyle w:val="Hiperveza"/>
                <w:noProof/>
              </w:rPr>
              <w:t>e.</w:t>
            </w:r>
            <w:r>
              <w:rPr>
                <w:rFonts w:asciiTheme="minorHAnsi" w:eastAsiaTheme="minorEastAsia" w:hAnsiTheme="minorHAnsi" w:cstheme="minorBidi"/>
                <w:noProof/>
                <w:sz w:val="22"/>
                <w:lang w:val="en-US"/>
              </w:rPr>
              <w:tab/>
            </w:r>
            <w:r w:rsidRPr="001A66BF">
              <w:rPr>
                <w:rStyle w:val="Hiperveza"/>
                <w:noProof/>
              </w:rPr>
              <w:t>Nastavni sadržaj:</w:t>
            </w:r>
            <w:r>
              <w:rPr>
                <w:noProof/>
                <w:webHidden/>
              </w:rPr>
              <w:tab/>
            </w:r>
            <w:r>
              <w:rPr>
                <w:noProof/>
                <w:webHidden/>
              </w:rPr>
              <w:fldChar w:fldCharType="begin"/>
            </w:r>
            <w:r>
              <w:rPr>
                <w:noProof/>
                <w:webHidden/>
              </w:rPr>
              <w:instrText xml:space="preserve"> PAGEREF _Toc117599451 \h </w:instrText>
            </w:r>
            <w:r>
              <w:rPr>
                <w:noProof/>
                <w:webHidden/>
              </w:rPr>
            </w:r>
            <w:r>
              <w:rPr>
                <w:noProof/>
                <w:webHidden/>
              </w:rPr>
              <w:fldChar w:fldCharType="separate"/>
            </w:r>
            <w:r>
              <w:rPr>
                <w:noProof/>
                <w:webHidden/>
              </w:rPr>
              <w:t>4</w:t>
            </w:r>
            <w:r>
              <w:rPr>
                <w:noProof/>
                <w:webHidden/>
              </w:rPr>
              <w:fldChar w:fldCharType="end"/>
            </w:r>
          </w:hyperlink>
        </w:p>
        <w:p w14:paraId="7C805A96" w14:textId="164D4486" w:rsidR="00F217A7" w:rsidRDefault="00F217A7">
          <w:pPr>
            <w:pStyle w:val="Sadraj1"/>
            <w:tabs>
              <w:tab w:val="left" w:pos="440"/>
              <w:tab w:val="right" w:leader="dot" w:pos="9016"/>
            </w:tabs>
            <w:rPr>
              <w:rFonts w:asciiTheme="minorHAnsi" w:eastAsiaTheme="minorEastAsia" w:hAnsiTheme="minorHAnsi" w:cstheme="minorBidi"/>
              <w:noProof/>
              <w:sz w:val="22"/>
              <w:lang w:val="en-US"/>
            </w:rPr>
          </w:pPr>
          <w:hyperlink w:anchor="_Toc117599452" w:history="1">
            <w:r w:rsidRPr="001A66BF">
              <w:rPr>
                <w:rStyle w:val="Hiperveza"/>
                <w:noProof/>
              </w:rPr>
              <w:t>f.</w:t>
            </w:r>
            <w:r>
              <w:rPr>
                <w:rFonts w:asciiTheme="minorHAnsi" w:eastAsiaTheme="minorEastAsia" w:hAnsiTheme="minorHAnsi" w:cstheme="minorBidi"/>
                <w:noProof/>
                <w:sz w:val="22"/>
                <w:lang w:val="en-US"/>
              </w:rPr>
              <w:tab/>
            </w:r>
            <w:r w:rsidRPr="001A66BF">
              <w:rPr>
                <w:rStyle w:val="Hiperveza"/>
                <w:noProof/>
              </w:rPr>
              <w:t>Ishodi učenja:</w:t>
            </w:r>
            <w:r>
              <w:rPr>
                <w:noProof/>
                <w:webHidden/>
              </w:rPr>
              <w:tab/>
            </w:r>
            <w:r>
              <w:rPr>
                <w:noProof/>
                <w:webHidden/>
              </w:rPr>
              <w:fldChar w:fldCharType="begin"/>
            </w:r>
            <w:r>
              <w:rPr>
                <w:noProof/>
                <w:webHidden/>
              </w:rPr>
              <w:instrText xml:space="preserve"> PAGEREF _Toc117599452 \h </w:instrText>
            </w:r>
            <w:r>
              <w:rPr>
                <w:noProof/>
                <w:webHidden/>
              </w:rPr>
            </w:r>
            <w:r>
              <w:rPr>
                <w:noProof/>
                <w:webHidden/>
              </w:rPr>
              <w:fldChar w:fldCharType="separate"/>
            </w:r>
            <w:r>
              <w:rPr>
                <w:noProof/>
                <w:webHidden/>
              </w:rPr>
              <w:t>5</w:t>
            </w:r>
            <w:r>
              <w:rPr>
                <w:noProof/>
                <w:webHidden/>
              </w:rPr>
              <w:fldChar w:fldCharType="end"/>
            </w:r>
          </w:hyperlink>
        </w:p>
        <w:p w14:paraId="632039A8" w14:textId="2F94260E" w:rsidR="00F217A7" w:rsidRDefault="00F217A7">
          <w:pPr>
            <w:pStyle w:val="Sadraj1"/>
            <w:tabs>
              <w:tab w:val="left" w:pos="440"/>
              <w:tab w:val="right" w:leader="dot" w:pos="9016"/>
            </w:tabs>
            <w:rPr>
              <w:rFonts w:asciiTheme="minorHAnsi" w:eastAsiaTheme="minorEastAsia" w:hAnsiTheme="minorHAnsi" w:cstheme="minorBidi"/>
              <w:noProof/>
              <w:sz w:val="22"/>
              <w:lang w:val="en-US"/>
            </w:rPr>
          </w:pPr>
          <w:hyperlink w:anchor="_Toc117599453" w:history="1">
            <w:r w:rsidRPr="001A66BF">
              <w:rPr>
                <w:rStyle w:val="Hiperveza"/>
                <w:noProof/>
              </w:rPr>
              <w:t>g.</w:t>
            </w:r>
            <w:r>
              <w:rPr>
                <w:rFonts w:asciiTheme="minorHAnsi" w:eastAsiaTheme="minorEastAsia" w:hAnsiTheme="minorHAnsi" w:cstheme="minorBidi"/>
                <w:noProof/>
                <w:sz w:val="22"/>
                <w:lang w:val="en-US"/>
              </w:rPr>
              <w:tab/>
            </w:r>
            <w:r w:rsidRPr="001A66BF">
              <w:rPr>
                <w:rStyle w:val="Hiperveza"/>
                <w:noProof/>
              </w:rPr>
              <w:t>Uslovi za upis:</w:t>
            </w:r>
            <w:r>
              <w:rPr>
                <w:noProof/>
                <w:webHidden/>
              </w:rPr>
              <w:tab/>
            </w:r>
            <w:r>
              <w:rPr>
                <w:noProof/>
                <w:webHidden/>
              </w:rPr>
              <w:fldChar w:fldCharType="begin"/>
            </w:r>
            <w:r>
              <w:rPr>
                <w:noProof/>
                <w:webHidden/>
              </w:rPr>
              <w:instrText xml:space="preserve"> PAGEREF _Toc117599453 \h </w:instrText>
            </w:r>
            <w:r>
              <w:rPr>
                <w:noProof/>
                <w:webHidden/>
              </w:rPr>
            </w:r>
            <w:r>
              <w:rPr>
                <w:noProof/>
                <w:webHidden/>
              </w:rPr>
              <w:fldChar w:fldCharType="separate"/>
            </w:r>
            <w:r>
              <w:rPr>
                <w:noProof/>
                <w:webHidden/>
              </w:rPr>
              <w:t>6</w:t>
            </w:r>
            <w:r>
              <w:rPr>
                <w:noProof/>
                <w:webHidden/>
              </w:rPr>
              <w:fldChar w:fldCharType="end"/>
            </w:r>
          </w:hyperlink>
        </w:p>
        <w:p w14:paraId="6650C3F6" w14:textId="6D212A32" w:rsidR="00F217A7" w:rsidRDefault="00F217A7">
          <w:pPr>
            <w:pStyle w:val="Sadraj1"/>
            <w:tabs>
              <w:tab w:val="left" w:pos="440"/>
              <w:tab w:val="right" w:leader="dot" w:pos="9016"/>
            </w:tabs>
            <w:rPr>
              <w:rFonts w:asciiTheme="minorHAnsi" w:eastAsiaTheme="minorEastAsia" w:hAnsiTheme="minorHAnsi" w:cstheme="minorBidi"/>
              <w:noProof/>
              <w:sz w:val="22"/>
              <w:lang w:val="en-US"/>
            </w:rPr>
          </w:pPr>
          <w:hyperlink w:anchor="_Toc117599454" w:history="1">
            <w:r w:rsidRPr="001A66BF">
              <w:rPr>
                <w:rStyle w:val="Hiperveza"/>
                <w:noProof/>
              </w:rPr>
              <w:t>h.</w:t>
            </w:r>
            <w:r>
              <w:rPr>
                <w:rFonts w:asciiTheme="minorHAnsi" w:eastAsiaTheme="minorEastAsia" w:hAnsiTheme="minorHAnsi" w:cstheme="minorBidi"/>
                <w:noProof/>
                <w:sz w:val="22"/>
                <w:lang w:val="en-US"/>
              </w:rPr>
              <w:tab/>
            </w:r>
            <w:r w:rsidRPr="001A66BF">
              <w:rPr>
                <w:rStyle w:val="Hiperveza"/>
                <w:noProof/>
              </w:rPr>
              <w:t>Način i oblik izvođenja programa:</w:t>
            </w:r>
            <w:r>
              <w:rPr>
                <w:noProof/>
                <w:webHidden/>
              </w:rPr>
              <w:tab/>
            </w:r>
            <w:r>
              <w:rPr>
                <w:noProof/>
                <w:webHidden/>
              </w:rPr>
              <w:fldChar w:fldCharType="begin"/>
            </w:r>
            <w:r>
              <w:rPr>
                <w:noProof/>
                <w:webHidden/>
              </w:rPr>
              <w:instrText xml:space="preserve"> PAGEREF _Toc117599454 \h </w:instrText>
            </w:r>
            <w:r>
              <w:rPr>
                <w:noProof/>
                <w:webHidden/>
              </w:rPr>
            </w:r>
            <w:r>
              <w:rPr>
                <w:noProof/>
                <w:webHidden/>
              </w:rPr>
              <w:fldChar w:fldCharType="separate"/>
            </w:r>
            <w:r>
              <w:rPr>
                <w:noProof/>
                <w:webHidden/>
              </w:rPr>
              <w:t>6</w:t>
            </w:r>
            <w:r>
              <w:rPr>
                <w:noProof/>
                <w:webHidden/>
              </w:rPr>
              <w:fldChar w:fldCharType="end"/>
            </w:r>
          </w:hyperlink>
        </w:p>
        <w:p w14:paraId="437A9DB7" w14:textId="19AD58BF" w:rsidR="00F217A7" w:rsidRDefault="00F217A7">
          <w:pPr>
            <w:pStyle w:val="Sadraj1"/>
            <w:tabs>
              <w:tab w:val="left" w:pos="440"/>
              <w:tab w:val="right" w:leader="dot" w:pos="9016"/>
            </w:tabs>
            <w:rPr>
              <w:rFonts w:asciiTheme="minorHAnsi" w:eastAsiaTheme="minorEastAsia" w:hAnsiTheme="minorHAnsi" w:cstheme="minorBidi"/>
              <w:noProof/>
              <w:sz w:val="22"/>
              <w:lang w:val="en-US"/>
            </w:rPr>
          </w:pPr>
          <w:hyperlink w:anchor="_Toc117599455" w:history="1">
            <w:r w:rsidRPr="001A66BF">
              <w:rPr>
                <w:rStyle w:val="Hiperveza"/>
                <w:noProof/>
              </w:rPr>
              <w:t>i.</w:t>
            </w:r>
            <w:r>
              <w:rPr>
                <w:rFonts w:asciiTheme="minorHAnsi" w:eastAsiaTheme="minorEastAsia" w:hAnsiTheme="minorHAnsi" w:cstheme="minorBidi"/>
                <w:noProof/>
                <w:sz w:val="22"/>
                <w:lang w:val="en-US"/>
              </w:rPr>
              <w:tab/>
            </w:r>
            <w:r w:rsidRPr="001A66BF">
              <w:rPr>
                <w:rStyle w:val="Hiperveza"/>
                <w:noProof/>
              </w:rPr>
              <w:t>Ukupno trajanje programa i trajanje programa po nastavnim sadržajima (izraženo u nastavnim satima):</w:t>
            </w:r>
            <w:r>
              <w:rPr>
                <w:noProof/>
                <w:webHidden/>
              </w:rPr>
              <w:tab/>
            </w:r>
            <w:r>
              <w:rPr>
                <w:noProof/>
                <w:webHidden/>
              </w:rPr>
              <w:fldChar w:fldCharType="begin"/>
            </w:r>
            <w:r>
              <w:rPr>
                <w:noProof/>
                <w:webHidden/>
              </w:rPr>
              <w:instrText xml:space="preserve"> PAGEREF _Toc117599455 \h </w:instrText>
            </w:r>
            <w:r>
              <w:rPr>
                <w:noProof/>
                <w:webHidden/>
              </w:rPr>
            </w:r>
            <w:r>
              <w:rPr>
                <w:noProof/>
                <w:webHidden/>
              </w:rPr>
              <w:fldChar w:fldCharType="separate"/>
            </w:r>
            <w:r>
              <w:rPr>
                <w:noProof/>
                <w:webHidden/>
              </w:rPr>
              <w:t>6</w:t>
            </w:r>
            <w:r>
              <w:rPr>
                <w:noProof/>
                <w:webHidden/>
              </w:rPr>
              <w:fldChar w:fldCharType="end"/>
            </w:r>
          </w:hyperlink>
        </w:p>
        <w:p w14:paraId="52015E28" w14:textId="63040ED7" w:rsidR="00F217A7" w:rsidRDefault="00F217A7">
          <w:pPr>
            <w:pStyle w:val="Sadraj1"/>
            <w:tabs>
              <w:tab w:val="left" w:pos="440"/>
              <w:tab w:val="right" w:leader="dot" w:pos="9016"/>
            </w:tabs>
            <w:rPr>
              <w:rFonts w:asciiTheme="minorHAnsi" w:eastAsiaTheme="minorEastAsia" w:hAnsiTheme="minorHAnsi" w:cstheme="minorBidi"/>
              <w:noProof/>
              <w:sz w:val="22"/>
              <w:lang w:val="en-US"/>
            </w:rPr>
          </w:pPr>
          <w:hyperlink w:anchor="_Toc117599456" w:history="1">
            <w:r w:rsidRPr="001A66BF">
              <w:rPr>
                <w:rStyle w:val="Hiperveza"/>
                <w:noProof/>
              </w:rPr>
              <w:t>j.</w:t>
            </w:r>
            <w:r>
              <w:rPr>
                <w:rFonts w:asciiTheme="minorHAnsi" w:eastAsiaTheme="minorEastAsia" w:hAnsiTheme="minorHAnsi" w:cstheme="minorBidi"/>
                <w:noProof/>
                <w:sz w:val="22"/>
                <w:lang w:val="en-US"/>
              </w:rPr>
              <w:tab/>
            </w:r>
            <w:r w:rsidRPr="001A66BF">
              <w:rPr>
                <w:rStyle w:val="Hiperveza"/>
                <w:noProof/>
              </w:rPr>
              <w:t>Način provjere stečenih znanja i vještina:</w:t>
            </w:r>
            <w:r>
              <w:rPr>
                <w:noProof/>
                <w:webHidden/>
              </w:rPr>
              <w:tab/>
            </w:r>
            <w:r>
              <w:rPr>
                <w:noProof/>
                <w:webHidden/>
              </w:rPr>
              <w:fldChar w:fldCharType="begin"/>
            </w:r>
            <w:r>
              <w:rPr>
                <w:noProof/>
                <w:webHidden/>
              </w:rPr>
              <w:instrText xml:space="preserve"> PAGEREF _Toc117599456 \h </w:instrText>
            </w:r>
            <w:r>
              <w:rPr>
                <w:noProof/>
                <w:webHidden/>
              </w:rPr>
            </w:r>
            <w:r>
              <w:rPr>
                <w:noProof/>
                <w:webHidden/>
              </w:rPr>
              <w:fldChar w:fldCharType="separate"/>
            </w:r>
            <w:r>
              <w:rPr>
                <w:noProof/>
                <w:webHidden/>
              </w:rPr>
              <w:t>7</w:t>
            </w:r>
            <w:r>
              <w:rPr>
                <w:noProof/>
                <w:webHidden/>
              </w:rPr>
              <w:fldChar w:fldCharType="end"/>
            </w:r>
          </w:hyperlink>
        </w:p>
        <w:p w14:paraId="1985F4DB" w14:textId="2C765979" w:rsidR="00F217A7" w:rsidRDefault="00F217A7">
          <w:pPr>
            <w:pStyle w:val="Sadraj1"/>
            <w:tabs>
              <w:tab w:val="left" w:pos="440"/>
              <w:tab w:val="right" w:leader="dot" w:pos="9016"/>
            </w:tabs>
            <w:rPr>
              <w:rFonts w:asciiTheme="minorHAnsi" w:eastAsiaTheme="minorEastAsia" w:hAnsiTheme="minorHAnsi" w:cstheme="minorBidi"/>
              <w:noProof/>
              <w:sz w:val="22"/>
              <w:lang w:val="en-US"/>
            </w:rPr>
          </w:pPr>
          <w:hyperlink w:anchor="_Toc117599457" w:history="1">
            <w:r w:rsidRPr="001A66BF">
              <w:rPr>
                <w:rStyle w:val="Hiperveza"/>
                <w:noProof/>
              </w:rPr>
              <w:t>k.</w:t>
            </w:r>
            <w:r>
              <w:rPr>
                <w:rFonts w:asciiTheme="minorHAnsi" w:eastAsiaTheme="minorEastAsia" w:hAnsiTheme="minorHAnsi" w:cstheme="minorBidi"/>
                <w:noProof/>
                <w:sz w:val="22"/>
                <w:lang w:val="en-US"/>
              </w:rPr>
              <w:tab/>
            </w:r>
            <w:r w:rsidRPr="001A66BF">
              <w:rPr>
                <w:rStyle w:val="Hiperveza"/>
                <w:noProof/>
              </w:rPr>
              <w:t>Opis znanja, vještina i kompetencija koje se stječu uspješnim završetkom programa:</w:t>
            </w:r>
            <w:r>
              <w:rPr>
                <w:noProof/>
                <w:webHidden/>
              </w:rPr>
              <w:tab/>
            </w:r>
            <w:r>
              <w:rPr>
                <w:noProof/>
                <w:webHidden/>
              </w:rPr>
              <w:fldChar w:fldCharType="begin"/>
            </w:r>
            <w:r>
              <w:rPr>
                <w:noProof/>
                <w:webHidden/>
              </w:rPr>
              <w:instrText xml:space="preserve"> PAGEREF _Toc117599457 \h </w:instrText>
            </w:r>
            <w:r>
              <w:rPr>
                <w:noProof/>
                <w:webHidden/>
              </w:rPr>
            </w:r>
            <w:r>
              <w:rPr>
                <w:noProof/>
                <w:webHidden/>
              </w:rPr>
              <w:fldChar w:fldCharType="separate"/>
            </w:r>
            <w:r>
              <w:rPr>
                <w:noProof/>
                <w:webHidden/>
              </w:rPr>
              <w:t>7</w:t>
            </w:r>
            <w:r>
              <w:rPr>
                <w:noProof/>
                <w:webHidden/>
              </w:rPr>
              <w:fldChar w:fldCharType="end"/>
            </w:r>
          </w:hyperlink>
        </w:p>
        <w:p w14:paraId="430F449C" w14:textId="467823CF" w:rsidR="00F217A7" w:rsidRDefault="00F217A7">
          <w:pPr>
            <w:pStyle w:val="Sadraj1"/>
            <w:tabs>
              <w:tab w:val="left" w:pos="440"/>
              <w:tab w:val="right" w:leader="dot" w:pos="9016"/>
            </w:tabs>
            <w:rPr>
              <w:rFonts w:asciiTheme="minorHAnsi" w:eastAsiaTheme="minorEastAsia" w:hAnsiTheme="minorHAnsi" w:cstheme="minorBidi"/>
              <w:noProof/>
              <w:sz w:val="22"/>
              <w:lang w:val="en-US"/>
            </w:rPr>
          </w:pPr>
          <w:hyperlink w:anchor="_Toc117599458" w:history="1">
            <w:r w:rsidRPr="001A66BF">
              <w:rPr>
                <w:rStyle w:val="Hiperveza"/>
                <w:noProof/>
              </w:rPr>
              <w:t>l.</w:t>
            </w:r>
            <w:r>
              <w:rPr>
                <w:rFonts w:asciiTheme="minorHAnsi" w:eastAsiaTheme="minorEastAsia" w:hAnsiTheme="minorHAnsi" w:cstheme="minorBidi"/>
                <w:noProof/>
                <w:sz w:val="22"/>
                <w:lang w:val="en-US"/>
              </w:rPr>
              <w:tab/>
            </w:r>
            <w:r w:rsidRPr="001A66BF">
              <w:rPr>
                <w:rStyle w:val="Hiperveza"/>
                <w:noProof/>
              </w:rPr>
              <w:t>Kadrovski, didaktički, prostorni i drugi uslovi za realizaciju programa:</w:t>
            </w:r>
            <w:r>
              <w:rPr>
                <w:noProof/>
                <w:webHidden/>
              </w:rPr>
              <w:tab/>
            </w:r>
            <w:r>
              <w:rPr>
                <w:noProof/>
                <w:webHidden/>
              </w:rPr>
              <w:fldChar w:fldCharType="begin"/>
            </w:r>
            <w:r>
              <w:rPr>
                <w:noProof/>
                <w:webHidden/>
              </w:rPr>
              <w:instrText xml:space="preserve"> PAGEREF _Toc117599458 \h </w:instrText>
            </w:r>
            <w:r>
              <w:rPr>
                <w:noProof/>
                <w:webHidden/>
              </w:rPr>
            </w:r>
            <w:r>
              <w:rPr>
                <w:noProof/>
                <w:webHidden/>
              </w:rPr>
              <w:fldChar w:fldCharType="separate"/>
            </w:r>
            <w:r>
              <w:rPr>
                <w:noProof/>
                <w:webHidden/>
              </w:rPr>
              <w:t>8</w:t>
            </w:r>
            <w:r>
              <w:rPr>
                <w:noProof/>
                <w:webHidden/>
              </w:rPr>
              <w:fldChar w:fldCharType="end"/>
            </w:r>
          </w:hyperlink>
        </w:p>
        <w:p w14:paraId="3BC7E05A" w14:textId="37C579DF" w:rsidR="00F217A7" w:rsidRDefault="00F217A7">
          <w:pPr>
            <w:pStyle w:val="Sadraj1"/>
            <w:tabs>
              <w:tab w:val="left" w:pos="440"/>
              <w:tab w:val="right" w:leader="dot" w:pos="9016"/>
            </w:tabs>
            <w:rPr>
              <w:rFonts w:asciiTheme="minorHAnsi" w:eastAsiaTheme="minorEastAsia" w:hAnsiTheme="minorHAnsi" w:cstheme="minorBidi"/>
              <w:noProof/>
              <w:sz w:val="22"/>
              <w:lang w:val="en-US"/>
            </w:rPr>
          </w:pPr>
          <w:hyperlink w:anchor="_Toc117599459" w:history="1">
            <w:r w:rsidRPr="001A66BF">
              <w:rPr>
                <w:rStyle w:val="Hiperveza"/>
                <w:noProof/>
              </w:rPr>
              <w:t>n.</w:t>
            </w:r>
            <w:r>
              <w:rPr>
                <w:rFonts w:asciiTheme="minorHAnsi" w:eastAsiaTheme="minorEastAsia" w:hAnsiTheme="minorHAnsi" w:cstheme="minorBidi"/>
                <w:noProof/>
                <w:sz w:val="22"/>
                <w:lang w:val="en-US"/>
              </w:rPr>
              <w:tab/>
            </w:r>
            <w:r w:rsidRPr="001A66BF">
              <w:rPr>
                <w:rStyle w:val="Hiperveza"/>
                <w:noProof/>
              </w:rPr>
              <w:t>Troškovi realizacije Programa, kao i cijena upisa:</w:t>
            </w:r>
            <w:r>
              <w:rPr>
                <w:noProof/>
                <w:webHidden/>
              </w:rPr>
              <w:tab/>
            </w:r>
            <w:r>
              <w:rPr>
                <w:noProof/>
                <w:webHidden/>
              </w:rPr>
              <w:fldChar w:fldCharType="begin"/>
            </w:r>
            <w:r>
              <w:rPr>
                <w:noProof/>
                <w:webHidden/>
              </w:rPr>
              <w:instrText xml:space="preserve"> PAGEREF _Toc117599459 \h </w:instrText>
            </w:r>
            <w:r>
              <w:rPr>
                <w:noProof/>
                <w:webHidden/>
              </w:rPr>
            </w:r>
            <w:r>
              <w:rPr>
                <w:noProof/>
                <w:webHidden/>
              </w:rPr>
              <w:fldChar w:fldCharType="separate"/>
            </w:r>
            <w:r>
              <w:rPr>
                <w:noProof/>
                <w:webHidden/>
              </w:rPr>
              <w:t>9</w:t>
            </w:r>
            <w:r>
              <w:rPr>
                <w:noProof/>
                <w:webHidden/>
              </w:rPr>
              <w:fldChar w:fldCharType="end"/>
            </w:r>
          </w:hyperlink>
        </w:p>
        <w:p w14:paraId="7DF6A1B3" w14:textId="3BD4CC87" w:rsidR="00F217A7" w:rsidRDefault="00F217A7">
          <w:pPr>
            <w:pStyle w:val="Sadraj1"/>
            <w:tabs>
              <w:tab w:val="left" w:pos="440"/>
              <w:tab w:val="right" w:leader="dot" w:pos="9016"/>
            </w:tabs>
            <w:rPr>
              <w:rFonts w:asciiTheme="minorHAnsi" w:eastAsiaTheme="minorEastAsia" w:hAnsiTheme="minorHAnsi" w:cstheme="minorBidi"/>
              <w:noProof/>
              <w:sz w:val="22"/>
              <w:lang w:val="en-US"/>
            </w:rPr>
          </w:pPr>
          <w:hyperlink w:anchor="_Toc117599460" w:history="1">
            <w:r w:rsidRPr="001A66BF">
              <w:rPr>
                <w:rStyle w:val="Hiperveza"/>
                <w:rFonts w:eastAsiaTheme="minorHAnsi"/>
                <w:noProof/>
              </w:rPr>
              <w:t>o.</w:t>
            </w:r>
            <w:r>
              <w:rPr>
                <w:rFonts w:asciiTheme="minorHAnsi" w:eastAsiaTheme="minorEastAsia" w:hAnsiTheme="minorHAnsi" w:cstheme="minorBidi"/>
                <w:noProof/>
                <w:sz w:val="22"/>
                <w:lang w:val="en-US"/>
              </w:rPr>
              <w:tab/>
            </w:r>
            <w:r w:rsidRPr="001A66BF">
              <w:rPr>
                <w:rStyle w:val="Hiperveza"/>
                <w:rFonts w:eastAsiaTheme="minorHAnsi"/>
                <w:bCs/>
                <w:noProof/>
              </w:rPr>
              <w:t xml:space="preserve">Broj ECTS bodova koji se </w:t>
            </w:r>
            <w:r w:rsidRPr="001A66BF">
              <w:rPr>
                <w:rStyle w:val="Hiperveza"/>
                <w:rFonts w:eastAsiaTheme="minorHAnsi"/>
                <w:noProof/>
              </w:rPr>
              <w:t>ostvaruje po završetku, ako se program izvodi sa stjecanjem ECTS bodova</w:t>
            </w:r>
            <w:r>
              <w:rPr>
                <w:noProof/>
                <w:webHidden/>
              </w:rPr>
              <w:tab/>
            </w:r>
            <w:r>
              <w:rPr>
                <w:noProof/>
                <w:webHidden/>
              </w:rPr>
              <w:fldChar w:fldCharType="begin"/>
            </w:r>
            <w:r>
              <w:rPr>
                <w:noProof/>
                <w:webHidden/>
              </w:rPr>
              <w:instrText xml:space="preserve"> PAGEREF _Toc117599460 \h </w:instrText>
            </w:r>
            <w:r>
              <w:rPr>
                <w:noProof/>
                <w:webHidden/>
              </w:rPr>
            </w:r>
            <w:r>
              <w:rPr>
                <w:noProof/>
                <w:webHidden/>
              </w:rPr>
              <w:fldChar w:fldCharType="separate"/>
            </w:r>
            <w:r>
              <w:rPr>
                <w:noProof/>
                <w:webHidden/>
              </w:rPr>
              <w:t>9</w:t>
            </w:r>
            <w:r>
              <w:rPr>
                <w:noProof/>
                <w:webHidden/>
              </w:rPr>
              <w:fldChar w:fldCharType="end"/>
            </w:r>
          </w:hyperlink>
        </w:p>
        <w:p w14:paraId="79A65B64" w14:textId="2113DF9F" w:rsidR="00F217A7" w:rsidRDefault="00F217A7">
          <w:pPr>
            <w:pStyle w:val="Sadraj1"/>
            <w:tabs>
              <w:tab w:val="left" w:pos="440"/>
              <w:tab w:val="right" w:leader="dot" w:pos="9016"/>
            </w:tabs>
            <w:rPr>
              <w:rFonts w:asciiTheme="minorHAnsi" w:eastAsiaTheme="minorEastAsia" w:hAnsiTheme="minorHAnsi" w:cstheme="minorBidi"/>
              <w:noProof/>
              <w:sz w:val="22"/>
              <w:lang w:val="en-US"/>
            </w:rPr>
          </w:pPr>
          <w:hyperlink w:anchor="_Toc117599461" w:history="1">
            <w:r w:rsidRPr="001A66BF">
              <w:rPr>
                <w:rStyle w:val="Hiperveza"/>
                <w:noProof/>
              </w:rPr>
              <w:t>p.</w:t>
            </w:r>
            <w:r>
              <w:rPr>
                <w:rFonts w:asciiTheme="minorHAnsi" w:eastAsiaTheme="minorEastAsia" w:hAnsiTheme="minorHAnsi" w:cstheme="minorBidi"/>
                <w:noProof/>
                <w:sz w:val="22"/>
                <w:lang w:val="en-US"/>
              </w:rPr>
              <w:tab/>
            </w:r>
            <w:r w:rsidRPr="001A66BF">
              <w:rPr>
                <w:rStyle w:val="Hiperveza"/>
                <w:noProof/>
              </w:rPr>
              <w:t>Način evaluacije programa:</w:t>
            </w:r>
            <w:r>
              <w:rPr>
                <w:noProof/>
                <w:webHidden/>
              </w:rPr>
              <w:tab/>
            </w:r>
            <w:r>
              <w:rPr>
                <w:noProof/>
                <w:webHidden/>
              </w:rPr>
              <w:fldChar w:fldCharType="begin"/>
            </w:r>
            <w:r>
              <w:rPr>
                <w:noProof/>
                <w:webHidden/>
              </w:rPr>
              <w:instrText xml:space="preserve"> PAGEREF _Toc117599461 \h </w:instrText>
            </w:r>
            <w:r>
              <w:rPr>
                <w:noProof/>
                <w:webHidden/>
              </w:rPr>
            </w:r>
            <w:r>
              <w:rPr>
                <w:noProof/>
                <w:webHidden/>
              </w:rPr>
              <w:fldChar w:fldCharType="separate"/>
            </w:r>
            <w:r>
              <w:rPr>
                <w:noProof/>
                <w:webHidden/>
              </w:rPr>
              <w:t>9</w:t>
            </w:r>
            <w:r>
              <w:rPr>
                <w:noProof/>
                <w:webHidden/>
              </w:rPr>
              <w:fldChar w:fldCharType="end"/>
            </w:r>
          </w:hyperlink>
        </w:p>
        <w:p w14:paraId="5DE44338" w14:textId="7E0D05D5" w:rsidR="00C5491E" w:rsidRPr="00F217A7" w:rsidRDefault="00C5491E" w:rsidP="00C5491E">
          <w:pPr>
            <w:rPr>
              <w:szCs w:val="24"/>
            </w:rPr>
          </w:pPr>
          <w:r w:rsidRPr="00F217A7">
            <w:rPr>
              <w:b/>
              <w:bCs/>
              <w:noProof/>
              <w:szCs w:val="24"/>
            </w:rPr>
            <w:fldChar w:fldCharType="end"/>
          </w:r>
        </w:p>
      </w:sdtContent>
    </w:sdt>
    <w:p w14:paraId="18F3A1EC" w14:textId="77777777" w:rsidR="00C5491E" w:rsidRPr="00F217A7" w:rsidRDefault="00C5491E" w:rsidP="00C5491E">
      <w:pPr>
        <w:pStyle w:val="Bezrazmaka"/>
        <w:spacing w:line="276" w:lineRule="auto"/>
        <w:jc w:val="both"/>
        <w:rPr>
          <w:rFonts w:ascii="Times New Roman" w:hAnsi="Times New Roman"/>
          <w:sz w:val="24"/>
          <w:szCs w:val="24"/>
        </w:rPr>
      </w:pPr>
    </w:p>
    <w:p w14:paraId="5597A7C2" w14:textId="77777777" w:rsidR="00C5491E" w:rsidRPr="00F217A7" w:rsidRDefault="00C5491E" w:rsidP="00C5491E">
      <w:pPr>
        <w:pStyle w:val="Bezrazmaka"/>
        <w:spacing w:line="276" w:lineRule="auto"/>
        <w:jc w:val="both"/>
        <w:rPr>
          <w:rFonts w:ascii="Times New Roman" w:hAnsi="Times New Roman"/>
          <w:sz w:val="24"/>
          <w:szCs w:val="24"/>
        </w:rPr>
      </w:pPr>
    </w:p>
    <w:p w14:paraId="360BB331" w14:textId="77777777" w:rsidR="00C5491E" w:rsidRPr="00F217A7" w:rsidRDefault="00C5491E" w:rsidP="00C5491E">
      <w:pPr>
        <w:pStyle w:val="Bezrazmaka"/>
        <w:tabs>
          <w:tab w:val="left" w:pos="5992"/>
        </w:tabs>
        <w:spacing w:line="276" w:lineRule="auto"/>
        <w:jc w:val="both"/>
        <w:rPr>
          <w:rFonts w:ascii="Times New Roman" w:hAnsi="Times New Roman"/>
          <w:sz w:val="24"/>
          <w:szCs w:val="24"/>
        </w:rPr>
      </w:pPr>
      <w:r w:rsidRPr="00F217A7">
        <w:rPr>
          <w:rFonts w:ascii="Times New Roman" w:hAnsi="Times New Roman"/>
          <w:sz w:val="24"/>
          <w:szCs w:val="24"/>
        </w:rPr>
        <w:tab/>
      </w:r>
    </w:p>
    <w:p w14:paraId="79E61FFC" w14:textId="004AFC41" w:rsidR="00C5491E" w:rsidRPr="00F217A7" w:rsidRDefault="00C5491E" w:rsidP="00C5491E">
      <w:pPr>
        <w:rPr>
          <w:szCs w:val="24"/>
        </w:rPr>
      </w:pPr>
    </w:p>
    <w:p w14:paraId="57BBECC1" w14:textId="5F768938" w:rsidR="00DC61D2" w:rsidRPr="00F217A7" w:rsidRDefault="00DC61D2" w:rsidP="00C5491E">
      <w:pPr>
        <w:rPr>
          <w:szCs w:val="24"/>
        </w:rPr>
      </w:pPr>
    </w:p>
    <w:p w14:paraId="617B2127" w14:textId="4BB3C004" w:rsidR="00DC61D2" w:rsidRPr="00F217A7" w:rsidRDefault="00DC61D2" w:rsidP="00C5491E">
      <w:pPr>
        <w:rPr>
          <w:szCs w:val="24"/>
        </w:rPr>
      </w:pPr>
    </w:p>
    <w:p w14:paraId="49DA340B" w14:textId="77777777" w:rsidR="00DC61D2" w:rsidRPr="00F217A7" w:rsidRDefault="00DC61D2" w:rsidP="00C5491E">
      <w:pPr>
        <w:rPr>
          <w:szCs w:val="24"/>
        </w:rPr>
      </w:pPr>
    </w:p>
    <w:p w14:paraId="0C6607CD" w14:textId="77777777" w:rsidR="00C5491E" w:rsidRPr="00F217A7" w:rsidRDefault="00C5491E" w:rsidP="00C5491E">
      <w:pPr>
        <w:rPr>
          <w:szCs w:val="24"/>
        </w:rPr>
      </w:pPr>
    </w:p>
    <w:p w14:paraId="414603B0" w14:textId="77777777" w:rsidR="00C5491E" w:rsidRPr="00F217A7" w:rsidRDefault="00C5491E" w:rsidP="00C5491E">
      <w:pPr>
        <w:rPr>
          <w:szCs w:val="24"/>
        </w:rPr>
      </w:pPr>
    </w:p>
    <w:p w14:paraId="360843F7" w14:textId="77777777" w:rsidR="00C5491E" w:rsidRPr="00F217A7" w:rsidRDefault="00C5491E" w:rsidP="00C5491E">
      <w:pPr>
        <w:rPr>
          <w:szCs w:val="24"/>
        </w:rPr>
      </w:pPr>
    </w:p>
    <w:p w14:paraId="76242A14" w14:textId="77777777" w:rsidR="00C5491E" w:rsidRPr="00F217A7" w:rsidRDefault="00C5491E" w:rsidP="00C5491E">
      <w:pPr>
        <w:rPr>
          <w:szCs w:val="24"/>
        </w:rPr>
      </w:pPr>
    </w:p>
    <w:p w14:paraId="177DB4F7" w14:textId="47EE886F" w:rsidR="00C5491E" w:rsidRPr="00F217A7" w:rsidRDefault="00C5491E" w:rsidP="00504952">
      <w:pPr>
        <w:pStyle w:val="Naslov1"/>
        <w:numPr>
          <w:ilvl w:val="0"/>
          <w:numId w:val="6"/>
        </w:numPr>
        <w:rPr>
          <w:rFonts w:ascii="Times New Roman" w:hAnsi="Times New Roman" w:cs="Times New Roman"/>
          <w:color w:val="auto"/>
          <w:sz w:val="24"/>
          <w:szCs w:val="24"/>
        </w:rPr>
      </w:pPr>
      <w:bookmarkStart w:id="0" w:name="_Toc117599447"/>
      <w:r w:rsidRPr="00F217A7">
        <w:rPr>
          <w:rFonts w:ascii="Times New Roman" w:hAnsi="Times New Roman" w:cs="Times New Roman"/>
          <w:color w:val="auto"/>
          <w:sz w:val="24"/>
          <w:szCs w:val="24"/>
        </w:rPr>
        <w:lastRenderedPageBreak/>
        <w:t>Naziv programa:</w:t>
      </w:r>
      <w:bookmarkEnd w:id="0"/>
      <w:r w:rsidRPr="00F217A7">
        <w:rPr>
          <w:rFonts w:ascii="Times New Roman" w:hAnsi="Times New Roman" w:cs="Times New Roman"/>
          <w:color w:val="auto"/>
          <w:sz w:val="24"/>
          <w:szCs w:val="24"/>
        </w:rPr>
        <w:t xml:space="preserve"> </w:t>
      </w:r>
    </w:p>
    <w:p w14:paraId="1571E727" w14:textId="05C80D84" w:rsidR="00596CAC" w:rsidRPr="00F217A7" w:rsidRDefault="00596CAC" w:rsidP="00504952">
      <w:pPr>
        <w:spacing w:line="240" w:lineRule="auto"/>
        <w:jc w:val="left"/>
        <w:rPr>
          <w:b/>
          <w:bCs/>
          <w:sz w:val="28"/>
          <w:szCs w:val="28"/>
        </w:rPr>
      </w:pPr>
      <w:r w:rsidRPr="00F217A7">
        <w:rPr>
          <w:b/>
          <w:bCs/>
          <w:sz w:val="28"/>
          <w:szCs w:val="28"/>
        </w:rPr>
        <w:t>Primjena I</w:t>
      </w:r>
      <w:r w:rsidR="009A4ADE" w:rsidRPr="00F217A7">
        <w:rPr>
          <w:b/>
          <w:bCs/>
          <w:sz w:val="28"/>
          <w:szCs w:val="28"/>
        </w:rPr>
        <w:t>K</w:t>
      </w:r>
      <w:r w:rsidRPr="00F217A7">
        <w:rPr>
          <w:b/>
          <w:bCs/>
          <w:sz w:val="28"/>
          <w:szCs w:val="28"/>
        </w:rPr>
        <w:t>T tehnologija u poljoprivredi</w:t>
      </w:r>
    </w:p>
    <w:p w14:paraId="4C9435CE" w14:textId="731B5273" w:rsidR="00C5491E" w:rsidRPr="00F217A7" w:rsidRDefault="00C5491E" w:rsidP="00504952">
      <w:pPr>
        <w:pStyle w:val="Naslov1"/>
        <w:numPr>
          <w:ilvl w:val="0"/>
          <w:numId w:val="6"/>
        </w:numPr>
        <w:rPr>
          <w:rFonts w:ascii="Times New Roman" w:hAnsi="Times New Roman" w:cs="Times New Roman"/>
          <w:color w:val="auto"/>
          <w:sz w:val="24"/>
          <w:szCs w:val="24"/>
        </w:rPr>
      </w:pPr>
      <w:bookmarkStart w:id="1" w:name="_Toc117599448"/>
      <w:r w:rsidRPr="00F217A7">
        <w:rPr>
          <w:rFonts w:ascii="Times New Roman" w:hAnsi="Times New Roman" w:cs="Times New Roman"/>
          <w:color w:val="auto"/>
          <w:sz w:val="24"/>
          <w:szCs w:val="24"/>
        </w:rPr>
        <w:t>Ciljevi programa:</w:t>
      </w:r>
      <w:bookmarkEnd w:id="1"/>
    </w:p>
    <w:p w14:paraId="7AF67EF8" w14:textId="2FCF658F" w:rsidR="00292FB4" w:rsidRPr="00F217A7" w:rsidRDefault="00292FB4" w:rsidP="00504952">
      <w:pPr>
        <w:spacing w:line="240" w:lineRule="auto"/>
      </w:pPr>
      <w:r w:rsidRPr="00F217A7">
        <w:t xml:space="preserve">Poljoprivreda je uvijek bila karakteristična po velikoj potražnji za informacijama i komunikacijama. Da bi se odgovorilo na ovaj zahtjev, poljoprivredni proizvođači i drugi učesnici u proizvodnji koristili su kroz istoriju različita sredstva. Tradicionalni oblici informacija i komunikacije imaju ograničenja, ali su i dalje popularni. Jednosmjerna komunikacija smatra se glavnim nedostatkom radiodifuznih medija poput TV-a, radija i novina. Posljednjih decenija pojavile su se i druge nove tehnologije, pored komunikacije, koje su imale potencijal da odgovore na potrebe poljoprivrednih </w:t>
      </w:r>
      <w:proofErr w:type="spellStart"/>
      <w:r w:rsidRPr="00F217A7">
        <w:t>proizviđača</w:t>
      </w:r>
      <w:proofErr w:type="spellEnd"/>
      <w:r w:rsidRPr="00F217A7">
        <w:t xml:space="preserve">, kako u razvijenom svijetu tako i u državama u razvoju. </w:t>
      </w:r>
      <w:proofErr w:type="spellStart"/>
      <w:r w:rsidRPr="00F217A7">
        <w:t>Istraživanje</w:t>
      </w:r>
      <w:proofErr w:type="spellEnd"/>
      <w:r w:rsidRPr="00F217A7">
        <w:t xml:space="preserve"> i tehnološki napredak u oblastima velikih podataka, satelitskih sistema, računarske snage i (daljinskog) mjerenja, vještačke inteligencije i drugih</w:t>
      </w:r>
      <w:r w:rsidR="009A4ADE" w:rsidRPr="00F217A7">
        <w:t>,</w:t>
      </w:r>
      <w:r w:rsidRPr="00F217A7">
        <w:t xml:space="preserve"> značajno doprinose IKT revolucije.</w:t>
      </w:r>
    </w:p>
    <w:p w14:paraId="52B4BE54" w14:textId="77777777" w:rsidR="00292FB4" w:rsidRPr="00F217A7" w:rsidRDefault="00292FB4" w:rsidP="00504952">
      <w:pPr>
        <w:spacing w:after="13" w:line="240" w:lineRule="auto"/>
        <w:ind w:left="12" w:right="50" w:hanging="10"/>
        <w:rPr>
          <w:szCs w:val="24"/>
        </w:rPr>
      </w:pPr>
    </w:p>
    <w:p w14:paraId="0F63E1AD" w14:textId="7CA7DD7E" w:rsidR="00C5491E" w:rsidRPr="00F217A7" w:rsidRDefault="00C5491E" w:rsidP="00504952">
      <w:pPr>
        <w:spacing w:after="13" w:line="240" w:lineRule="auto"/>
        <w:ind w:left="12" w:right="50" w:hanging="10"/>
        <w:rPr>
          <w:rFonts w:eastAsia="Tahoma"/>
          <w:szCs w:val="24"/>
        </w:rPr>
      </w:pPr>
      <w:r w:rsidRPr="00F217A7">
        <w:rPr>
          <w:rFonts w:eastAsia="Tahoma"/>
          <w:szCs w:val="24"/>
        </w:rPr>
        <w:t xml:space="preserve">Osnovni ciljevi stručnog usavršavanja kroz dopunsku nastavu odnose se na usvajanje znanja vezanih za </w:t>
      </w:r>
      <w:r w:rsidR="009A4ADE" w:rsidRPr="00F217A7">
        <w:rPr>
          <w:rFonts w:eastAsia="Tahoma"/>
          <w:szCs w:val="24"/>
        </w:rPr>
        <w:t xml:space="preserve">IKT u </w:t>
      </w:r>
      <w:r w:rsidRPr="00F217A7">
        <w:rPr>
          <w:rFonts w:eastAsia="Tahoma"/>
          <w:szCs w:val="24"/>
        </w:rPr>
        <w:t>poljoprivred</w:t>
      </w:r>
      <w:r w:rsidR="009A4ADE" w:rsidRPr="00F217A7">
        <w:rPr>
          <w:rFonts w:eastAsia="Tahoma"/>
          <w:szCs w:val="24"/>
        </w:rPr>
        <w:t>i</w:t>
      </w:r>
      <w:r w:rsidRPr="00F217A7">
        <w:rPr>
          <w:rFonts w:eastAsia="Tahoma"/>
          <w:szCs w:val="24"/>
        </w:rPr>
        <w:t>, a koj</w:t>
      </w:r>
      <w:r w:rsidR="009A4ADE" w:rsidRPr="00F217A7">
        <w:rPr>
          <w:rFonts w:eastAsia="Tahoma"/>
          <w:szCs w:val="24"/>
        </w:rPr>
        <w:t>a</w:t>
      </w:r>
      <w:r w:rsidRPr="00F217A7">
        <w:rPr>
          <w:rFonts w:eastAsia="Tahoma"/>
          <w:szCs w:val="24"/>
        </w:rPr>
        <w:t xml:space="preserve"> osiguravaju pozitivan društveni utjecaj na pojedince i zajednicu</w:t>
      </w:r>
      <w:r w:rsidR="009A4ADE" w:rsidRPr="00F217A7">
        <w:rPr>
          <w:rFonts w:eastAsia="Tahoma"/>
          <w:szCs w:val="24"/>
        </w:rPr>
        <w:t>.</w:t>
      </w:r>
      <w:r w:rsidRPr="00F217A7">
        <w:rPr>
          <w:rFonts w:eastAsia="Tahoma"/>
          <w:szCs w:val="24"/>
        </w:rPr>
        <w:t xml:space="preserve"> </w:t>
      </w:r>
      <w:r w:rsidR="009A4ADE" w:rsidRPr="00F217A7">
        <w:rPr>
          <w:rFonts w:eastAsia="Tahoma"/>
          <w:szCs w:val="24"/>
        </w:rPr>
        <w:t>Program cjeloživotnog učenja IKT u poljoprivredi je razvijen u sklopu projekta ERASMUS +CBHE projekta VIRAL.</w:t>
      </w:r>
    </w:p>
    <w:p w14:paraId="05D5639F" w14:textId="0D0AA958" w:rsidR="00C5491E" w:rsidRPr="00F217A7" w:rsidRDefault="00C5491E" w:rsidP="00504952">
      <w:pPr>
        <w:spacing w:after="13" w:line="240" w:lineRule="auto"/>
        <w:ind w:left="12" w:right="50" w:hanging="10"/>
        <w:rPr>
          <w:rFonts w:eastAsia="Tahoma"/>
          <w:szCs w:val="24"/>
        </w:rPr>
      </w:pPr>
      <w:r w:rsidRPr="00F217A7">
        <w:rPr>
          <w:rFonts w:eastAsia="Tahoma"/>
          <w:szCs w:val="24"/>
        </w:rPr>
        <w:t xml:space="preserve">Ovaj program obuke je bio namijenjen </w:t>
      </w:r>
      <w:r w:rsidR="009A4ADE" w:rsidRPr="00F217A7">
        <w:rPr>
          <w:rFonts w:eastAsia="Tahoma"/>
          <w:szCs w:val="24"/>
        </w:rPr>
        <w:t xml:space="preserve">studentima </w:t>
      </w:r>
      <w:proofErr w:type="spellStart"/>
      <w:r w:rsidR="009A4ADE" w:rsidRPr="00F217A7">
        <w:rPr>
          <w:rFonts w:eastAsia="Tahoma"/>
          <w:szCs w:val="24"/>
        </w:rPr>
        <w:t>Agromediteranskog</w:t>
      </w:r>
      <w:proofErr w:type="spellEnd"/>
      <w:r w:rsidR="009A4ADE" w:rsidRPr="00F217A7">
        <w:rPr>
          <w:rFonts w:eastAsia="Tahoma"/>
          <w:szCs w:val="24"/>
        </w:rPr>
        <w:t xml:space="preserve"> fakulteta sa </w:t>
      </w:r>
      <w:proofErr w:type="spellStart"/>
      <w:r w:rsidR="009A4ADE" w:rsidRPr="00F217A7">
        <w:rPr>
          <w:rFonts w:eastAsia="Tahoma"/>
          <w:szCs w:val="24"/>
        </w:rPr>
        <w:t>mogućnošću</w:t>
      </w:r>
      <w:proofErr w:type="spellEnd"/>
      <w:r w:rsidR="009A4ADE" w:rsidRPr="00F217A7">
        <w:rPr>
          <w:rFonts w:eastAsia="Tahoma"/>
          <w:szCs w:val="24"/>
        </w:rPr>
        <w:t xml:space="preserve"> da se poslije uključe i ostali zainteresovani iz šire zajednice. </w:t>
      </w:r>
    </w:p>
    <w:p w14:paraId="665B7FF5" w14:textId="5D3B3E86" w:rsidR="00C5491E" w:rsidRPr="00F217A7" w:rsidRDefault="00C5491E" w:rsidP="00504952">
      <w:pPr>
        <w:spacing w:after="0" w:line="240" w:lineRule="auto"/>
        <w:ind w:left="17"/>
        <w:rPr>
          <w:szCs w:val="24"/>
        </w:rPr>
      </w:pPr>
    </w:p>
    <w:p w14:paraId="5F48D8DB" w14:textId="36AE0FA9" w:rsidR="00C5491E" w:rsidRPr="00F217A7" w:rsidRDefault="00C5491E" w:rsidP="00504952">
      <w:pPr>
        <w:pStyle w:val="Naslov1"/>
        <w:numPr>
          <w:ilvl w:val="0"/>
          <w:numId w:val="6"/>
        </w:numPr>
        <w:rPr>
          <w:rFonts w:ascii="Times New Roman" w:hAnsi="Times New Roman" w:cs="Times New Roman"/>
          <w:color w:val="auto"/>
          <w:sz w:val="24"/>
          <w:szCs w:val="24"/>
        </w:rPr>
      </w:pPr>
      <w:bookmarkStart w:id="2" w:name="_Toc117599449"/>
      <w:r w:rsidRPr="00F217A7">
        <w:rPr>
          <w:rFonts w:ascii="Times New Roman" w:hAnsi="Times New Roman" w:cs="Times New Roman"/>
          <w:color w:val="auto"/>
          <w:sz w:val="24"/>
          <w:szCs w:val="24"/>
        </w:rPr>
        <w:t xml:space="preserve">Prijedlog imena voditelja, odnosno imena </w:t>
      </w:r>
      <w:proofErr w:type="spellStart"/>
      <w:r w:rsidRPr="00F217A7">
        <w:rPr>
          <w:rFonts w:ascii="Times New Roman" w:hAnsi="Times New Roman" w:cs="Times New Roman"/>
          <w:color w:val="auto"/>
          <w:sz w:val="24"/>
          <w:szCs w:val="24"/>
        </w:rPr>
        <w:t>suvoditelja</w:t>
      </w:r>
      <w:proofErr w:type="spellEnd"/>
      <w:r w:rsidRPr="00F217A7">
        <w:rPr>
          <w:rFonts w:ascii="Times New Roman" w:hAnsi="Times New Roman" w:cs="Times New Roman"/>
          <w:color w:val="auto"/>
          <w:sz w:val="24"/>
          <w:szCs w:val="24"/>
        </w:rPr>
        <w:t xml:space="preserve"> programa:</w:t>
      </w:r>
      <w:bookmarkEnd w:id="2"/>
    </w:p>
    <w:p w14:paraId="08B43742" w14:textId="590FEF44" w:rsidR="00C5491E" w:rsidRPr="00F217A7" w:rsidRDefault="00E87C41" w:rsidP="00504952">
      <w:pPr>
        <w:spacing w:after="0" w:line="240" w:lineRule="auto"/>
        <w:rPr>
          <w:szCs w:val="24"/>
        </w:rPr>
      </w:pPr>
      <w:r w:rsidRPr="00F217A7">
        <w:rPr>
          <w:szCs w:val="24"/>
        </w:rPr>
        <w:t>p</w:t>
      </w:r>
      <w:r w:rsidR="00C5491E" w:rsidRPr="00F217A7">
        <w:rPr>
          <w:szCs w:val="24"/>
        </w:rPr>
        <w:t>rof.dr. Elma Temim – voditelj</w:t>
      </w:r>
    </w:p>
    <w:p w14:paraId="04B88F76" w14:textId="64502CFF" w:rsidR="00C5491E" w:rsidRPr="00F217A7" w:rsidRDefault="00E87C41" w:rsidP="00504952">
      <w:pPr>
        <w:spacing w:after="0" w:line="240" w:lineRule="auto"/>
        <w:rPr>
          <w:szCs w:val="24"/>
        </w:rPr>
      </w:pPr>
      <w:r w:rsidRPr="00F217A7">
        <w:rPr>
          <w:szCs w:val="24"/>
        </w:rPr>
        <w:t>v.prof</w:t>
      </w:r>
      <w:r w:rsidR="00C5491E" w:rsidRPr="00F217A7">
        <w:rPr>
          <w:szCs w:val="24"/>
        </w:rPr>
        <w:t>.dr. Alisa Hadžiabulić - suvoditelj</w:t>
      </w:r>
    </w:p>
    <w:p w14:paraId="376442FD" w14:textId="77777777" w:rsidR="00C5491E" w:rsidRPr="00F217A7" w:rsidRDefault="00C5491E" w:rsidP="00504952">
      <w:pPr>
        <w:spacing w:after="0" w:line="240" w:lineRule="auto"/>
        <w:rPr>
          <w:szCs w:val="24"/>
        </w:rPr>
      </w:pPr>
    </w:p>
    <w:p w14:paraId="1C6AA254" w14:textId="2A852AE5" w:rsidR="00C5491E" w:rsidRPr="00F217A7" w:rsidRDefault="00C5491E" w:rsidP="00504952">
      <w:pPr>
        <w:pStyle w:val="Naslov1"/>
        <w:numPr>
          <w:ilvl w:val="0"/>
          <w:numId w:val="6"/>
        </w:numPr>
        <w:rPr>
          <w:rFonts w:ascii="Times New Roman" w:hAnsi="Times New Roman" w:cs="Times New Roman"/>
          <w:color w:val="auto"/>
          <w:sz w:val="24"/>
          <w:szCs w:val="24"/>
        </w:rPr>
      </w:pPr>
      <w:bookmarkStart w:id="3" w:name="_Toc117599450"/>
      <w:r w:rsidRPr="00F217A7">
        <w:rPr>
          <w:rFonts w:ascii="Times New Roman" w:hAnsi="Times New Roman" w:cs="Times New Roman"/>
          <w:color w:val="auto"/>
          <w:sz w:val="24"/>
          <w:szCs w:val="24"/>
        </w:rPr>
        <w:t>Lista izvođača nastave na program:</w:t>
      </w:r>
      <w:bookmarkEnd w:id="3"/>
    </w:p>
    <w:p w14:paraId="41E22FC1" w14:textId="77777777" w:rsidR="00C5491E" w:rsidRPr="00F217A7" w:rsidRDefault="00C5491E" w:rsidP="00504952">
      <w:pPr>
        <w:spacing w:after="0" w:line="240" w:lineRule="auto"/>
        <w:rPr>
          <w:szCs w:val="24"/>
        </w:rPr>
      </w:pPr>
      <w:r w:rsidRPr="00F217A7">
        <w:rPr>
          <w:szCs w:val="24"/>
        </w:rPr>
        <w:t>U cilju realizacije planom predviđenih predavanja i praktičnog dijela nastave predviđeno je angažovanje akademskog osoblja, naučnih radnika i saradnika, odnosno zaposlenika Univerziteta “Džemal Bijedić” u Mostaru.</w:t>
      </w:r>
    </w:p>
    <w:p w14:paraId="4381E05F" w14:textId="4842CAD5" w:rsidR="00C5491E" w:rsidRPr="00F217A7" w:rsidRDefault="00C5491E" w:rsidP="00B95691">
      <w:pPr>
        <w:spacing w:after="0" w:line="240" w:lineRule="auto"/>
        <w:rPr>
          <w:szCs w:val="24"/>
        </w:rPr>
      </w:pPr>
    </w:p>
    <w:p w14:paraId="36721C83" w14:textId="77777777" w:rsidR="004B4470" w:rsidRPr="00F217A7" w:rsidRDefault="004B4470" w:rsidP="00504952">
      <w:pPr>
        <w:pStyle w:val="Paragrafspiska"/>
        <w:spacing w:after="0" w:line="240" w:lineRule="auto"/>
        <w:rPr>
          <w:rFonts w:ascii="Times New Roman" w:hAnsi="Times New Roman" w:cs="Times New Roman"/>
          <w:szCs w:val="24"/>
          <w:lang w:val="bs-Latn-BA"/>
        </w:rPr>
      </w:pPr>
    </w:p>
    <w:p w14:paraId="3ACCD4B2" w14:textId="778555BA" w:rsidR="004B4470" w:rsidRPr="00F217A7" w:rsidRDefault="004B4470" w:rsidP="00504952">
      <w:pPr>
        <w:pStyle w:val="Paragrafspiska"/>
        <w:spacing w:line="240" w:lineRule="auto"/>
        <w:rPr>
          <w:rFonts w:ascii="Times New Roman" w:hAnsi="Times New Roman"/>
          <w:b/>
          <w:bCs/>
          <w:szCs w:val="24"/>
        </w:rPr>
      </w:pPr>
      <w:r w:rsidRPr="00F217A7">
        <w:rPr>
          <w:rFonts w:ascii="Times New Roman" w:hAnsi="Times New Roman"/>
          <w:b/>
          <w:bCs/>
          <w:szCs w:val="24"/>
        </w:rPr>
        <w:t>IoT (Internet of Things)</w:t>
      </w:r>
    </w:p>
    <w:p w14:paraId="5136BB01" w14:textId="35C93395" w:rsidR="004B4470" w:rsidRPr="00F217A7" w:rsidRDefault="004B4470" w:rsidP="00504952">
      <w:pPr>
        <w:pStyle w:val="Paragrafspiska"/>
        <w:spacing w:line="240" w:lineRule="auto"/>
        <w:rPr>
          <w:rFonts w:ascii="Times New Roman" w:hAnsi="Times New Roman"/>
          <w:szCs w:val="24"/>
        </w:rPr>
      </w:pPr>
      <w:proofErr w:type="spellStart"/>
      <w:r w:rsidRPr="00F217A7">
        <w:rPr>
          <w:rFonts w:ascii="Times New Roman" w:hAnsi="Times New Roman"/>
          <w:szCs w:val="24"/>
        </w:rPr>
        <w:t>Predavači</w:t>
      </w:r>
      <w:proofErr w:type="spellEnd"/>
      <w:r w:rsidRPr="00F217A7">
        <w:rPr>
          <w:rFonts w:ascii="Times New Roman" w:hAnsi="Times New Roman"/>
          <w:szCs w:val="24"/>
        </w:rPr>
        <w:t xml:space="preserve">: </w:t>
      </w:r>
      <w:proofErr w:type="spellStart"/>
      <w:r w:rsidRPr="00F217A7">
        <w:rPr>
          <w:rFonts w:ascii="Times New Roman" w:hAnsi="Times New Roman"/>
          <w:szCs w:val="24"/>
        </w:rPr>
        <w:t>prof.dr</w:t>
      </w:r>
      <w:proofErr w:type="spellEnd"/>
      <w:r w:rsidRPr="00F217A7">
        <w:rPr>
          <w:rFonts w:ascii="Times New Roman" w:hAnsi="Times New Roman"/>
          <w:szCs w:val="24"/>
        </w:rPr>
        <w:t xml:space="preserve">. </w:t>
      </w:r>
      <w:proofErr w:type="spellStart"/>
      <w:r w:rsidRPr="00F217A7">
        <w:rPr>
          <w:rFonts w:ascii="Times New Roman" w:hAnsi="Times New Roman"/>
          <w:szCs w:val="24"/>
        </w:rPr>
        <w:t>Aljo</w:t>
      </w:r>
      <w:proofErr w:type="spellEnd"/>
      <w:r w:rsidRPr="00F217A7">
        <w:rPr>
          <w:rFonts w:ascii="Times New Roman" w:hAnsi="Times New Roman"/>
          <w:szCs w:val="24"/>
        </w:rPr>
        <w:t xml:space="preserve"> Mujčić</w:t>
      </w:r>
    </w:p>
    <w:p w14:paraId="02CC9FC4" w14:textId="13787B78" w:rsidR="004B4470" w:rsidRPr="00F217A7" w:rsidRDefault="004B4470" w:rsidP="00504952">
      <w:pPr>
        <w:pStyle w:val="Paragrafspiska"/>
        <w:spacing w:line="240" w:lineRule="auto"/>
        <w:rPr>
          <w:rFonts w:ascii="Times New Roman" w:eastAsia="Tahoma" w:hAnsi="Times New Roman"/>
          <w:szCs w:val="24"/>
        </w:rPr>
      </w:pPr>
      <w:r w:rsidRPr="00F217A7">
        <w:rPr>
          <w:rFonts w:ascii="Times New Roman" w:eastAsia="Tahoma" w:hAnsi="Times New Roman"/>
          <w:szCs w:val="24"/>
        </w:rPr>
        <w:t xml:space="preserve">                  Alma Šečerbegović</w:t>
      </w:r>
    </w:p>
    <w:p w14:paraId="1025778C" w14:textId="454A4DFB" w:rsidR="00B95691" w:rsidRPr="00F217A7" w:rsidRDefault="00B95691" w:rsidP="00504952">
      <w:pPr>
        <w:pStyle w:val="Paragrafspiska"/>
        <w:spacing w:line="240" w:lineRule="auto"/>
        <w:rPr>
          <w:rFonts w:ascii="Times New Roman" w:eastAsia="Tahoma" w:hAnsi="Times New Roman"/>
          <w:szCs w:val="24"/>
        </w:rPr>
      </w:pPr>
      <w:r w:rsidRPr="00F217A7">
        <w:rPr>
          <w:rFonts w:ascii="Times New Roman" w:eastAsia="Tahoma" w:hAnsi="Times New Roman"/>
          <w:szCs w:val="24"/>
        </w:rPr>
        <w:tab/>
        <w:t xml:space="preserve">     </w:t>
      </w:r>
      <w:proofErr w:type="spellStart"/>
      <w:r w:rsidR="00D95548" w:rsidRPr="00F217A7">
        <w:rPr>
          <w:rFonts w:ascii="Times New Roman" w:eastAsia="Tahoma" w:hAnsi="Times New Roman"/>
          <w:szCs w:val="24"/>
        </w:rPr>
        <w:t>doc.dr</w:t>
      </w:r>
      <w:proofErr w:type="spellEnd"/>
      <w:r w:rsidR="00D95548" w:rsidRPr="00F217A7">
        <w:rPr>
          <w:rFonts w:ascii="Times New Roman" w:eastAsia="Tahoma" w:hAnsi="Times New Roman"/>
          <w:szCs w:val="24"/>
        </w:rPr>
        <w:t>. Jasna Hasanbegović</w:t>
      </w:r>
    </w:p>
    <w:p w14:paraId="5D25C7F1" w14:textId="77777777" w:rsidR="008E339D" w:rsidRPr="00F217A7" w:rsidRDefault="008E339D" w:rsidP="00504952">
      <w:pPr>
        <w:pStyle w:val="Paragrafspiska"/>
        <w:spacing w:line="240" w:lineRule="auto"/>
        <w:rPr>
          <w:rFonts w:ascii="Times New Roman" w:eastAsia="Tahoma" w:hAnsi="Times New Roman"/>
          <w:szCs w:val="24"/>
        </w:rPr>
      </w:pPr>
    </w:p>
    <w:p w14:paraId="5F087A3E" w14:textId="5363274F" w:rsidR="004B4470" w:rsidRPr="00005EBC" w:rsidRDefault="004B4470" w:rsidP="00504952">
      <w:pPr>
        <w:pStyle w:val="Paragrafspiska"/>
        <w:spacing w:line="240" w:lineRule="auto"/>
        <w:rPr>
          <w:rFonts w:ascii="Times New Roman" w:hAnsi="Times New Roman"/>
          <w:b/>
          <w:bCs/>
          <w:szCs w:val="24"/>
        </w:rPr>
      </w:pPr>
      <w:r w:rsidRPr="00005EBC">
        <w:rPr>
          <w:rFonts w:ascii="Times New Roman" w:hAnsi="Times New Roman"/>
          <w:b/>
          <w:bCs/>
          <w:szCs w:val="24"/>
        </w:rPr>
        <w:t>GIS (</w:t>
      </w:r>
      <w:proofErr w:type="spellStart"/>
      <w:r w:rsidRPr="00005EBC">
        <w:rPr>
          <w:rFonts w:ascii="Times New Roman" w:hAnsi="Times New Roman"/>
          <w:b/>
          <w:bCs/>
          <w:szCs w:val="24"/>
        </w:rPr>
        <w:t>Gegrafsko</w:t>
      </w:r>
      <w:proofErr w:type="spellEnd"/>
      <w:r w:rsidRPr="00005EBC">
        <w:rPr>
          <w:rFonts w:ascii="Times New Roman" w:hAnsi="Times New Roman"/>
          <w:b/>
          <w:bCs/>
          <w:szCs w:val="24"/>
        </w:rPr>
        <w:t xml:space="preserve"> </w:t>
      </w:r>
      <w:proofErr w:type="spellStart"/>
      <w:r w:rsidRPr="00005EBC">
        <w:rPr>
          <w:rFonts w:ascii="Times New Roman" w:hAnsi="Times New Roman"/>
          <w:b/>
          <w:bCs/>
          <w:szCs w:val="24"/>
        </w:rPr>
        <w:t>Informacioni</w:t>
      </w:r>
      <w:proofErr w:type="spellEnd"/>
      <w:r w:rsidRPr="00005EBC">
        <w:rPr>
          <w:rFonts w:ascii="Times New Roman" w:hAnsi="Times New Roman"/>
          <w:b/>
          <w:bCs/>
          <w:szCs w:val="24"/>
        </w:rPr>
        <w:t xml:space="preserve"> </w:t>
      </w:r>
      <w:proofErr w:type="spellStart"/>
      <w:r w:rsidRPr="00005EBC">
        <w:rPr>
          <w:rFonts w:ascii="Times New Roman" w:hAnsi="Times New Roman"/>
          <w:b/>
          <w:bCs/>
          <w:szCs w:val="24"/>
        </w:rPr>
        <w:t>Sistem</w:t>
      </w:r>
      <w:proofErr w:type="spellEnd"/>
      <w:r w:rsidRPr="00005EBC">
        <w:rPr>
          <w:rFonts w:ascii="Times New Roman" w:hAnsi="Times New Roman"/>
          <w:b/>
          <w:bCs/>
          <w:szCs w:val="24"/>
        </w:rPr>
        <w:t>)</w:t>
      </w:r>
    </w:p>
    <w:p w14:paraId="1A7405C4" w14:textId="40BF56A0" w:rsidR="00600B98" w:rsidRPr="00005EBC" w:rsidRDefault="004B4470" w:rsidP="00504952">
      <w:pPr>
        <w:pStyle w:val="Paragrafspiska"/>
        <w:spacing w:line="240" w:lineRule="auto"/>
        <w:rPr>
          <w:rFonts w:ascii="Times New Roman" w:hAnsi="Times New Roman"/>
          <w:szCs w:val="24"/>
        </w:rPr>
      </w:pPr>
      <w:proofErr w:type="spellStart"/>
      <w:r w:rsidRPr="00005EBC">
        <w:rPr>
          <w:rFonts w:ascii="Times New Roman" w:hAnsi="Times New Roman"/>
          <w:szCs w:val="24"/>
        </w:rPr>
        <w:t>Predavači</w:t>
      </w:r>
      <w:proofErr w:type="spellEnd"/>
      <w:r w:rsidRPr="00005EBC">
        <w:rPr>
          <w:rFonts w:ascii="Times New Roman" w:hAnsi="Times New Roman"/>
          <w:szCs w:val="24"/>
        </w:rPr>
        <w:t xml:space="preserve">: </w:t>
      </w:r>
      <w:proofErr w:type="spellStart"/>
      <w:r w:rsidR="00600B98" w:rsidRPr="00005EBC">
        <w:rPr>
          <w:rFonts w:ascii="Times New Roman" w:hAnsi="Times New Roman"/>
          <w:szCs w:val="24"/>
        </w:rPr>
        <w:t>prof.dr</w:t>
      </w:r>
      <w:proofErr w:type="spellEnd"/>
      <w:r w:rsidR="00600B98" w:rsidRPr="00005EBC">
        <w:rPr>
          <w:rFonts w:ascii="Times New Roman" w:hAnsi="Times New Roman"/>
          <w:szCs w:val="24"/>
        </w:rPr>
        <w:t>. Mihajlo Marković</w:t>
      </w:r>
    </w:p>
    <w:p w14:paraId="1DE7EF66" w14:textId="5C67E5F9" w:rsidR="004B4470" w:rsidRPr="00005EBC" w:rsidRDefault="00600B98" w:rsidP="00504952">
      <w:pPr>
        <w:pStyle w:val="Paragrafspiska"/>
        <w:spacing w:line="240" w:lineRule="auto"/>
        <w:rPr>
          <w:rFonts w:ascii="Times New Roman" w:hAnsi="Times New Roman"/>
          <w:szCs w:val="24"/>
        </w:rPr>
      </w:pPr>
      <w:r w:rsidRPr="00005EBC">
        <w:rPr>
          <w:rFonts w:ascii="Times New Roman" w:hAnsi="Times New Roman"/>
          <w:szCs w:val="24"/>
        </w:rPr>
        <w:t xml:space="preserve">                   </w:t>
      </w:r>
      <w:proofErr w:type="spellStart"/>
      <w:proofErr w:type="gramStart"/>
      <w:r w:rsidR="00E87C41" w:rsidRPr="00005EBC">
        <w:rPr>
          <w:rFonts w:ascii="Times New Roman" w:hAnsi="Times New Roman"/>
          <w:szCs w:val="24"/>
        </w:rPr>
        <w:t>m</w:t>
      </w:r>
      <w:r w:rsidR="004B4470" w:rsidRPr="00005EBC">
        <w:rPr>
          <w:rFonts w:ascii="Times New Roman" w:hAnsi="Times New Roman"/>
          <w:szCs w:val="24"/>
        </w:rPr>
        <w:t>r.Milan</w:t>
      </w:r>
      <w:proofErr w:type="spellEnd"/>
      <w:proofErr w:type="gramEnd"/>
      <w:r w:rsidR="004B4470" w:rsidRPr="00005EBC">
        <w:rPr>
          <w:rFonts w:ascii="Times New Roman" w:hAnsi="Times New Roman"/>
          <w:szCs w:val="24"/>
        </w:rPr>
        <w:t xml:space="preserve"> </w:t>
      </w:r>
      <w:proofErr w:type="spellStart"/>
      <w:r w:rsidR="004B4470" w:rsidRPr="00005EBC">
        <w:rPr>
          <w:rFonts w:ascii="Times New Roman" w:hAnsi="Times New Roman"/>
          <w:szCs w:val="24"/>
        </w:rPr>
        <w:t>Šipka</w:t>
      </w:r>
      <w:proofErr w:type="spellEnd"/>
      <w:r w:rsidR="004B4470" w:rsidRPr="00005EBC">
        <w:rPr>
          <w:rFonts w:ascii="Times New Roman" w:hAnsi="Times New Roman"/>
          <w:szCs w:val="24"/>
        </w:rPr>
        <w:t xml:space="preserve"> </w:t>
      </w:r>
    </w:p>
    <w:p w14:paraId="18EE5DC5" w14:textId="4C89013A" w:rsidR="00B95691" w:rsidRPr="00005EBC" w:rsidRDefault="00357791" w:rsidP="00B95691">
      <w:pPr>
        <w:pStyle w:val="Paragrafspiska"/>
        <w:spacing w:line="240" w:lineRule="auto"/>
        <w:ind w:firstLine="720"/>
        <w:rPr>
          <w:rFonts w:ascii="Times New Roman" w:hAnsi="Times New Roman"/>
          <w:szCs w:val="24"/>
        </w:rPr>
      </w:pPr>
      <w:r w:rsidRPr="00005EBC">
        <w:rPr>
          <w:rFonts w:ascii="Times New Roman" w:hAnsi="Times New Roman"/>
          <w:szCs w:val="24"/>
        </w:rPr>
        <w:t xml:space="preserve">      </w:t>
      </w:r>
      <w:r w:rsidR="00B95691" w:rsidRPr="00005EBC">
        <w:rPr>
          <w:rFonts w:ascii="Times New Roman" w:hAnsi="Times New Roman"/>
          <w:szCs w:val="24"/>
        </w:rPr>
        <w:t>Aleksandra Šupljeglav Jukić, MA</w:t>
      </w:r>
    </w:p>
    <w:p w14:paraId="33615F1E" w14:textId="77777777" w:rsidR="00E83857" w:rsidRPr="00005EBC" w:rsidRDefault="00E83857" w:rsidP="00504952">
      <w:pPr>
        <w:pStyle w:val="Paragrafspiska"/>
        <w:spacing w:line="240" w:lineRule="auto"/>
        <w:rPr>
          <w:rFonts w:ascii="Times New Roman" w:hAnsi="Times New Roman"/>
          <w:b/>
          <w:bCs/>
          <w:szCs w:val="24"/>
        </w:rPr>
      </w:pPr>
    </w:p>
    <w:p w14:paraId="63468499" w14:textId="4782DB23" w:rsidR="004B4470" w:rsidRPr="00005EBC" w:rsidRDefault="004B4470" w:rsidP="00504952">
      <w:pPr>
        <w:pStyle w:val="Paragrafspiska"/>
        <w:spacing w:line="240" w:lineRule="auto"/>
        <w:rPr>
          <w:rFonts w:ascii="Times New Roman" w:hAnsi="Times New Roman"/>
          <w:b/>
          <w:bCs/>
          <w:szCs w:val="24"/>
        </w:rPr>
      </w:pPr>
      <w:proofErr w:type="spellStart"/>
      <w:r w:rsidRPr="00005EBC">
        <w:rPr>
          <w:rFonts w:ascii="Times New Roman" w:hAnsi="Times New Roman"/>
          <w:b/>
          <w:bCs/>
          <w:szCs w:val="24"/>
        </w:rPr>
        <w:t>Mobilnih</w:t>
      </w:r>
      <w:proofErr w:type="spellEnd"/>
      <w:r w:rsidRPr="00005EBC">
        <w:rPr>
          <w:rFonts w:ascii="Times New Roman" w:hAnsi="Times New Roman"/>
          <w:b/>
          <w:bCs/>
          <w:szCs w:val="24"/>
        </w:rPr>
        <w:t xml:space="preserve"> </w:t>
      </w:r>
      <w:proofErr w:type="spellStart"/>
      <w:r w:rsidRPr="00005EBC">
        <w:rPr>
          <w:rFonts w:ascii="Times New Roman" w:hAnsi="Times New Roman"/>
          <w:b/>
          <w:bCs/>
          <w:szCs w:val="24"/>
        </w:rPr>
        <w:t>aplikacija</w:t>
      </w:r>
      <w:proofErr w:type="spellEnd"/>
    </w:p>
    <w:p w14:paraId="021DAADB" w14:textId="332423A5" w:rsidR="004B4470" w:rsidRPr="00005EBC" w:rsidRDefault="004B4470" w:rsidP="00504952">
      <w:pPr>
        <w:pStyle w:val="Paragrafspiska"/>
        <w:spacing w:line="240" w:lineRule="auto"/>
        <w:rPr>
          <w:rFonts w:ascii="Times New Roman" w:hAnsi="Times New Roman"/>
          <w:szCs w:val="24"/>
          <w:lang w:val="it-IT"/>
        </w:rPr>
      </w:pPr>
      <w:r w:rsidRPr="00005EBC">
        <w:rPr>
          <w:rFonts w:ascii="Times New Roman" w:hAnsi="Times New Roman"/>
          <w:szCs w:val="24"/>
          <w:lang w:val="it-IT"/>
        </w:rPr>
        <w:t>Predavači:   Stevan Čakić</w:t>
      </w:r>
    </w:p>
    <w:p w14:paraId="2A4A3A7B" w14:textId="1548A53E" w:rsidR="008E339D" w:rsidRPr="00005EBC" w:rsidRDefault="004B4470" w:rsidP="00504952">
      <w:pPr>
        <w:pStyle w:val="Paragrafspiska"/>
        <w:spacing w:line="240" w:lineRule="auto"/>
        <w:rPr>
          <w:rFonts w:ascii="Times New Roman" w:hAnsi="Times New Roman"/>
          <w:szCs w:val="24"/>
          <w:lang w:val="it-IT"/>
        </w:rPr>
      </w:pPr>
      <w:r w:rsidRPr="00005EBC">
        <w:rPr>
          <w:rFonts w:ascii="Times New Roman" w:hAnsi="Times New Roman"/>
          <w:szCs w:val="24"/>
          <w:lang w:val="it-IT"/>
        </w:rPr>
        <w:lastRenderedPageBreak/>
        <w:t xml:space="preserve">                    Tomo Popović</w:t>
      </w:r>
    </w:p>
    <w:p w14:paraId="5DCFF94F" w14:textId="56C19B19" w:rsidR="00B95691" w:rsidRPr="00F217A7" w:rsidRDefault="00B95691" w:rsidP="00B95691">
      <w:pPr>
        <w:spacing w:after="0" w:line="240" w:lineRule="auto"/>
        <w:rPr>
          <w:szCs w:val="24"/>
        </w:rPr>
      </w:pPr>
      <w:r w:rsidRPr="00F217A7">
        <w:rPr>
          <w:szCs w:val="24"/>
        </w:rPr>
        <w:tab/>
        <w:t>prof.dr. Semina Hadžiabulić</w:t>
      </w:r>
    </w:p>
    <w:p w14:paraId="1EF807A7" w14:textId="0E9C361A" w:rsidR="00B95691" w:rsidRPr="00F217A7" w:rsidRDefault="00B95691" w:rsidP="00504952">
      <w:pPr>
        <w:pStyle w:val="Paragrafspiska"/>
        <w:spacing w:line="240" w:lineRule="auto"/>
        <w:rPr>
          <w:rFonts w:ascii="Times New Roman" w:hAnsi="Times New Roman"/>
          <w:szCs w:val="24"/>
          <w:lang w:val="bs-Latn-BA"/>
        </w:rPr>
      </w:pPr>
    </w:p>
    <w:p w14:paraId="2359C6E3" w14:textId="13D01801" w:rsidR="004B4470" w:rsidRPr="00F217A7" w:rsidRDefault="004B4470" w:rsidP="00504952">
      <w:pPr>
        <w:pStyle w:val="Paragrafspiska"/>
        <w:spacing w:line="240" w:lineRule="auto"/>
        <w:rPr>
          <w:rFonts w:ascii="Times New Roman" w:hAnsi="Times New Roman"/>
          <w:b/>
          <w:bCs/>
          <w:szCs w:val="24"/>
          <w:lang w:val="bs-Latn-BA"/>
        </w:rPr>
      </w:pPr>
      <w:proofErr w:type="spellStart"/>
      <w:r w:rsidRPr="00F217A7">
        <w:rPr>
          <w:rFonts w:ascii="Times New Roman" w:hAnsi="Times New Roman"/>
          <w:b/>
          <w:bCs/>
          <w:szCs w:val="24"/>
          <w:lang w:val="bs-Latn-BA"/>
        </w:rPr>
        <w:t>Dronova</w:t>
      </w:r>
      <w:proofErr w:type="spellEnd"/>
    </w:p>
    <w:p w14:paraId="31359057" w14:textId="31DAA4EE" w:rsidR="004B4470" w:rsidRPr="00F217A7" w:rsidRDefault="004B4470" w:rsidP="00504952">
      <w:pPr>
        <w:pStyle w:val="Paragrafspiska"/>
        <w:spacing w:line="240" w:lineRule="auto"/>
        <w:rPr>
          <w:rFonts w:ascii="Times New Roman" w:hAnsi="Times New Roman"/>
          <w:szCs w:val="24"/>
          <w:lang w:val="bs-Latn-BA"/>
        </w:rPr>
      </w:pPr>
      <w:r w:rsidRPr="00F217A7">
        <w:rPr>
          <w:rFonts w:ascii="Times New Roman" w:hAnsi="Times New Roman"/>
          <w:szCs w:val="24"/>
          <w:lang w:val="bs-Latn-BA"/>
        </w:rPr>
        <w:t>Predavači:</w:t>
      </w:r>
      <w:r w:rsidR="00E87C41" w:rsidRPr="00F217A7">
        <w:rPr>
          <w:rFonts w:ascii="Times New Roman" w:hAnsi="Times New Roman"/>
          <w:szCs w:val="24"/>
          <w:lang w:val="bs-Latn-BA"/>
        </w:rPr>
        <w:t xml:space="preserve"> </w:t>
      </w:r>
      <w:r w:rsidRPr="00F217A7">
        <w:rPr>
          <w:rFonts w:ascii="Times New Roman" w:hAnsi="Times New Roman"/>
          <w:szCs w:val="24"/>
          <w:lang w:val="bs-Latn-BA"/>
        </w:rPr>
        <w:t>prof.</w:t>
      </w:r>
      <w:r w:rsidR="00E87C41" w:rsidRPr="00F217A7">
        <w:rPr>
          <w:rFonts w:ascii="Times New Roman" w:hAnsi="Times New Roman"/>
          <w:szCs w:val="24"/>
          <w:lang w:val="bs-Latn-BA"/>
        </w:rPr>
        <w:t>dr. Zdenka Babić</w:t>
      </w:r>
    </w:p>
    <w:p w14:paraId="64DD9D55" w14:textId="2C6B5F55" w:rsidR="00E87C41" w:rsidRPr="00005EBC" w:rsidRDefault="00E87C41" w:rsidP="00504952">
      <w:pPr>
        <w:pStyle w:val="Paragrafspiska"/>
        <w:spacing w:line="240" w:lineRule="auto"/>
        <w:rPr>
          <w:rFonts w:ascii="Times New Roman" w:hAnsi="Times New Roman"/>
          <w:szCs w:val="24"/>
          <w:lang w:val="bs-Latn-BA"/>
        </w:rPr>
      </w:pPr>
      <w:r w:rsidRPr="00F217A7">
        <w:rPr>
          <w:rFonts w:ascii="Times New Roman" w:hAnsi="Times New Roman"/>
          <w:b/>
          <w:bCs/>
          <w:szCs w:val="24"/>
          <w:lang w:val="bs-Latn-BA"/>
        </w:rPr>
        <w:t xml:space="preserve">                  </w:t>
      </w:r>
      <w:r w:rsidR="00476592" w:rsidRPr="00005EBC">
        <w:rPr>
          <w:rFonts w:ascii="Times New Roman" w:hAnsi="Times New Roman"/>
          <w:szCs w:val="24"/>
          <w:lang w:val="bs-Latn-BA"/>
        </w:rPr>
        <w:t>mr.</w:t>
      </w:r>
      <w:r w:rsidRPr="00005EBC">
        <w:rPr>
          <w:rFonts w:ascii="Times New Roman" w:hAnsi="Times New Roman"/>
          <w:b/>
          <w:bCs/>
          <w:szCs w:val="24"/>
          <w:lang w:val="bs-Latn-BA"/>
        </w:rPr>
        <w:t xml:space="preserve"> </w:t>
      </w:r>
      <w:r w:rsidRPr="00005EBC">
        <w:rPr>
          <w:rFonts w:ascii="Times New Roman" w:hAnsi="Times New Roman"/>
          <w:szCs w:val="24"/>
          <w:lang w:val="bs-Latn-BA"/>
        </w:rPr>
        <w:t>Vedran Jovanović</w:t>
      </w:r>
    </w:p>
    <w:p w14:paraId="2E351CF1" w14:textId="27B58953" w:rsidR="00DC0B78" w:rsidRPr="00005EBC" w:rsidRDefault="00DC0B78" w:rsidP="00DC0B78">
      <w:pPr>
        <w:pStyle w:val="Paragrafspiska"/>
        <w:spacing w:line="240" w:lineRule="auto"/>
        <w:ind w:firstLine="720"/>
        <w:rPr>
          <w:rFonts w:ascii="Times New Roman" w:hAnsi="Times New Roman"/>
          <w:szCs w:val="24"/>
          <w:lang w:val="bs-Latn-BA"/>
        </w:rPr>
      </w:pPr>
      <w:r w:rsidRPr="00005EBC">
        <w:rPr>
          <w:rFonts w:ascii="Times New Roman" w:eastAsia="Tahoma" w:hAnsi="Times New Roman"/>
          <w:szCs w:val="24"/>
          <w:lang w:val="bs-Latn-BA"/>
        </w:rPr>
        <w:t xml:space="preserve">      </w:t>
      </w:r>
      <w:proofErr w:type="spellStart"/>
      <w:r w:rsidRPr="00005EBC">
        <w:rPr>
          <w:rFonts w:ascii="Times New Roman" w:eastAsia="Tahoma" w:hAnsi="Times New Roman"/>
          <w:szCs w:val="24"/>
          <w:lang w:val="bs-Latn-BA"/>
        </w:rPr>
        <w:t>prof.dr</w:t>
      </w:r>
      <w:proofErr w:type="spellEnd"/>
      <w:r w:rsidRPr="00005EBC">
        <w:rPr>
          <w:rFonts w:ascii="Times New Roman" w:eastAsia="Tahoma" w:hAnsi="Times New Roman"/>
          <w:szCs w:val="24"/>
          <w:lang w:val="bs-Latn-BA"/>
        </w:rPr>
        <w:t xml:space="preserve">. Emina </w:t>
      </w:r>
      <w:proofErr w:type="spellStart"/>
      <w:r w:rsidRPr="00005EBC">
        <w:rPr>
          <w:rFonts w:ascii="Times New Roman" w:eastAsia="Tahoma" w:hAnsi="Times New Roman"/>
          <w:szCs w:val="24"/>
          <w:lang w:val="bs-Latn-BA"/>
        </w:rPr>
        <w:t>Junuz</w:t>
      </w:r>
      <w:proofErr w:type="spellEnd"/>
    </w:p>
    <w:p w14:paraId="7D647F67" w14:textId="77777777" w:rsidR="00B95691" w:rsidRPr="00005EBC" w:rsidRDefault="00B95691" w:rsidP="00504952">
      <w:pPr>
        <w:pStyle w:val="Paragrafspiska"/>
        <w:spacing w:line="240" w:lineRule="auto"/>
        <w:rPr>
          <w:rFonts w:ascii="Times New Roman" w:hAnsi="Times New Roman"/>
          <w:szCs w:val="24"/>
          <w:lang w:val="bs-Latn-BA"/>
        </w:rPr>
      </w:pPr>
    </w:p>
    <w:p w14:paraId="462FBC1F" w14:textId="77777777" w:rsidR="004B4470" w:rsidRPr="00005EBC" w:rsidRDefault="004B4470" w:rsidP="00504952">
      <w:pPr>
        <w:pStyle w:val="Paragrafspiska"/>
        <w:spacing w:line="240" w:lineRule="auto"/>
        <w:rPr>
          <w:rFonts w:ascii="Times New Roman" w:hAnsi="Times New Roman"/>
          <w:b/>
          <w:bCs/>
          <w:szCs w:val="24"/>
          <w:lang w:val="bs-Latn-BA"/>
        </w:rPr>
      </w:pPr>
      <w:r w:rsidRPr="00005EBC">
        <w:rPr>
          <w:rFonts w:ascii="Times New Roman" w:hAnsi="Times New Roman"/>
          <w:b/>
          <w:bCs/>
          <w:szCs w:val="24"/>
          <w:lang w:val="bs-Latn-BA"/>
        </w:rPr>
        <w:t xml:space="preserve">Robotike u poljoprivredi </w:t>
      </w:r>
    </w:p>
    <w:p w14:paraId="68897CCB" w14:textId="71DFE816" w:rsidR="00C5491E" w:rsidRPr="00F217A7" w:rsidRDefault="00E87C41" w:rsidP="00504952">
      <w:pPr>
        <w:spacing w:after="0" w:line="240" w:lineRule="auto"/>
        <w:rPr>
          <w:szCs w:val="24"/>
        </w:rPr>
      </w:pPr>
      <w:r w:rsidRPr="00F217A7">
        <w:rPr>
          <w:szCs w:val="24"/>
        </w:rPr>
        <w:t xml:space="preserve">            Predavači: Jurij Rakun </w:t>
      </w:r>
    </w:p>
    <w:p w14:paraId="35D78CED" w14:textId="72C411A6" w:rsidR="00E87C41" w:rsidRPr="00F217A7" w:rsidRDefault="00E87C41" w:rsidP="00504952">
      <w:pPr>
        <w:spacing w:after="0" w:line="240" w:lineRule="auto"/>
        <w:rPr>
          <w:szCs w:val="24"/>
        </w:rPr>
      </w:pPr>
      <w:r w:rsidRPr="00F217A7">
        <w:rPr>
          <w:szCs w:val="24"/>
        </w:rPr>
        <w:t xml:space="preserve">                             Erik Rihter</w:t>
      </w:r>
    </w:p>
    <w:p w14:paraId="66E607BD" w14:textId="33666D7E" w:rsidR="00B95691" w:rsidRPr="00F217A7" w:rsidRDefault="00B95691" w:rsidP="00504952">
      <w:pPr>
        <w:spacing w:after="0" w:line="240" w:lineRule="auto"/>
        <w:rPr>
          <w:szCs w:val="24"/>
        </w:rPr>
      </w:pPr>
      <w:r w:rsidRPr="00F217A7">
        <w:rPr>
          <w:szCs w:val="24"/>
        </w:rPr>
        <w:tab/>
      </w:r>
      <w:r w:rsidRPr="00F217A7">
        <w:rPr>
          <w:szCs w:val="24"/>
        </w:rPr>
        <w:tab/>
        <w:t xml:space="preserve">     prof.dr. Elma Temim</w:t>
      </w:r>
    </w:p>
    <w:p w14:paraId="7D85613E" w14:textId="6C16AB51" w:rsidR="00C5491E" w:rsidRPr="00F217A7" w:rsidRDefault="00C5491E" w:rsidP="00504952">
      <w:pPr>
        <w:pStyle w:val="Naslov1"/>
        <w:numPr>
          <w:ilvl w:val="0"/>
          <w:numId w:val="6"/>
        </w:numPr>
        <w:rPr>
          <w:rFonts w:ascii="Times New Roman" w:hAnsi="Times New Roman" w:cs="Times New Roman"/>
          <w:color w:val="auto"/>
          <w:sz w:val="24"/>
          <w:szCs w:val="24"/>
        </w:rPr>
      </w:pPr>
      <w:bookmarkStart w:id="4" w:name="_Toc117599451"/>
      <w:r w:rsidRPr="00F217A7">
        <w:rPr>
          <w:rFonts w:ascii="Times New Roman" w:hAnsi="Times New Roman" w:cs="Times New Roman"/>
          <w:color w:val="auto"/>
          <w:sz w:val="24"/>
          <w:szCs w:val="24"/>
        </w:rPr>
        <w:t>Nastavni sadržaj:</w:t>
      </w:r>
      <w:bookmarkEnd w:id="4"/>
    </w:p>
    <w:p w14:paraId="52CDC731" w14:textId="1BBEB07C" w:rsidR="00932362" w:rsidRPr="00F217A7" w:rsidRDefault="00932362" w:rsidP="00504952">
      <w:pPr>
        <w:spacing w:line="240" w:lineRule="auto"/>
        <w:jc w:val="left"/>
        <w:rPr>
          <w:b/>
          <w:bCs/>
          <w:sz w:val="28"/>
          <w:szCs w:val="28"/>
        </w:rPr>
      </w:pPr>
      <w:r w:rsidRPr="00F217A7">
        <w:rPr>
          <w:szCs w:val="24"/>
        </w:rPr>
        <w:t xml:space="preserve">Kurs je organizovan kroz pet cjelina </w:t>
      </w:r>
      <w:proofErr w:type="spellStart"/>
      <w:r w:rsidRPr="00F217A7">
        <w:rPr>
          <w:b/>
          <w:bCs/>
          <w:szCs w:val="24"/>
        </w:rPr>
        <w:t>Primjenih</w:t>
      </w:r>
      <w:proofErr w:type="spellEnd"/>
      <w:r w:rsidRPr="00F217A7">
        <w:rPr>
          <w:b/>
          <w:bCs/>
          <w:szCs w:val="24"/>
        </w:rPr>
        <w:t xml:space="preserve"> ICT tehnologija u poljoprivredi:</w:t>
      </w:r>
    </w:p>
    <w:p w14:paraId="7DC15FC9" w14:textId="66B4CDB8" w:rsidR="004C1923" w:rsidRPr="00F217A7" w:rsidRDefault="004C1923" w:rsidP="00504952">
      <w:pPr>
        <w:pStyle w:val="Paragrafspiska"/>
        <w:numPr>
          <w:ilvl w:val="0"/>
          <w:numId w:val="12"/>
        </w:numPr>
        <w:spacing w:line="240" w:lineRule="auto"/>
        <w:rPr>
          <w:rFonts w:ascii="Times New Roman" w:hAnsi="Times New Roman"/>
          <w:b/>
          <w:bCs/>
          <w:szCs w:val="24"/>
        </w:rPr>
      </w:pPr>
      <w:r w:rsidRPr="00F217A7">
        <w:rPr>
          <w:rFonts w:ascii="Times New Roman" w:hAnsi="Times New Roman"/>
          <w:b/>
          <w:bCs/>
          <w:szCs w:val="24"/>
        </w:rPr>
        <w:t>IoT (Internet of Things)</w:t>
      </w:r>
    </w:p>
    <w:p w14:paraId="56162C44" w14:textId="5F3C0357" w:rsidR="004C1923" w:rsidRPr="00F217A7" w:rsidRDefault="004C1923" w:rsidP="00504952">
      <w:pPr>
        <w:pStyle w:val="Paragrafspiska"/>
        <w:numPr>
          <w:ilvl w:val="0"/>
          <w:numId w:val="12"/>
        </w:numPr>
        <w:spacing w:line="240" w:lineRule="auto"/>
        <w:rPr>
          <w:rFonts w:ascii="Times New Roman" w:hAnsi="Times New Roman"/>
          <w:b/>
          <w:bCs/>
          <w:szCs w:val="24"/>
          <w:lang w:val="de-DE"/>
        </w:rPr>
      </w:pPr>
      <w:r w:rsidRPr="00F217A7">
        <w:rPr>
          <w:rFonts w:ascii="Times New Roman" w:hAnsi="Times New Roman"/>
          <w:b/>
          <w:bCs/>
          <w:szCs w:val="24"/>
          <w:lang w:val="de-DE"/>
        </w:rPr>
        <w:t>GIS (Gegrafsko Informacioni Sistem)</w:t>
      </w:r>
    </w:p>
    <w:p w14:paraId="5855FBF5" w14:textId="63D51321" w:rsidR="004C1923" w:rsidRPr="00F217A7" w:rsidRDefault="004C1923" w:rsidP="00504952">
      <w:pPr>
        <w:pStyle w:val="Paragrafspiska"/>
        <w:numPr>
          <w:ilvl w:val="0"/>
          <w:numId w:val="12"/>
        </w:numPr>
        <w:spacing w:line="240" w:lineRule="auto"/>
        <w:rPr>
          <w:rFonts w:ascii="Times New Roman" w:hAnsi="Times New Roman"/>
          <w:b/>
          <w:bCs/>
          <w:szCs w:val="24"/>
        </w:rPr>
      </w:pPr>
      <w:proofErr w:type="spellStart"/>
      <w:r w:rsidRPr="00F217A7">
        <w:rPr>
          <w:rFonts w:ascii="Times New Roman" w:hAnsi="Times New Roman"/>
          <w:b/>
          <w:bCs/>
          <w:szCs w:val="24"/>
        </w:rPr>
        <w:t>Mobilne</w:t>
      </w:r>
      <w:proofErr w:type="spellEnd"/>
      <w:r w:rsidRPr="00F217A7">
        <w:rPr>
          <w:rFonts w:ascii="Times New Roman" w:hAnsi="Times New Roman"/>
          <w:b/>
          <w:bCs/>
          <w:szCs w:val="24"/>
        </w:rPr>
        <w:t xml:space="preserve"> </w:t>
      </w:r>
      <w:proofErr w:type="spellStart"/>
      <w:r w:rsidRPr="00F217A7">
        <w:rPr>
          <w:rFonts w:ascii="Times New Roman" w:hAnsi="Times New Roman"/>
          <w:b/>
          <w:bCs/>
          <w:szCs w:val="24"/>
        </w:rPr>
        <w:t>aplikacije</w:t>
      </w:r>
      <w:proofErr w:type="spellEnd"/>
    </w:p>
    <w:p w14:paraId="0F40BD18" w14:textId="74612B1D" w:rsidR="004C1923" w:rsidRPr="00F217A7" w:rsidRDefault="004C1923" w:rsidP="00504952">
      <w:pPr>
        <w:pStyle w:val="Paragrafspiska"/>
        <w:numPr>
          <w:ilvl w:val="0"/>
          <w:numId w:val="12"/>
        </w:numPr>
        <w:spacing w:line="240" w:lineRule="auto"/>
        <w:rPr>
          <w:rFonts w:ascii="Times New Roman" w:hAnsi="Times New Roman"/>
          <w:b/>
          <w:bCs/>
          <w:szCs w:val="24"/>
        </w:rPr>
      </w:pPr>
      <w:proofErr w:type="spellStart"/>
      <w:r w:rsidRPr="00F217A7">
        <w:rPr>
          <w:rFonts w:ascii="Times New Roman" w:hAnsi="Times New Roman"/>
          <w:b/>
          <w:bCs/>
          <w:szCs w:val="24"/>
        </w:rPr>
        <w:t>Dronovi</w:t>
      </w:r>
      <w:proofErr w:type="spellEnd"/>
    </w:p>
    <w:p w14:paraId="3C5644D1" w14:textId="5DFB36F0" w:rsidR="004C1923" w:rsidRPr="00F217A7" w:rsidRDefault="004C1923" w:rsidP="00504952">
      <w:pPr>
        <w:pStyle w:val="Paragrafspiska"/>
        <w:numPr>
          <w:ilvl w:val="0"/>
          <w:numId w:val="12"/>
        </w:numPr>
        <w:spacing w:line="240" w:lineRule="auto"/>
        <w:rPr>
          <w:rFonts w:ascii="Times New Roman" w:hAnsi="Times New Roman"/>
          <w:b/>
          <w:bCs/>
          <w:szCs w:val="24"/>
        </w:rPr>
      </w:pPr>
      <w:proofErr w:type="spellStart"/>
      <w:r w:rsidRPr="00F217A7">
        <w:rPr>
          <w:rFonts w:ascii="Times New Roman" w:hAnsi="Times New Roman"/>
          <w:b/>
          <w:bCs/>
          <w:szCs w:val="24"/>
        </w:rPr>
        <w:t>Robotika</w:t>
      </w:r>
      <w:proofErr w:type="spellEnd"/>
      <w:r w:rsidRPr="00F217A7">
        <w:rPr>
          <w:rFonts w:ascii="Times New Roman" w:hAnsi="Times New Roman"/>
          <w:b/>
          <w:bCs/>
          <w:szCs w:val="24"/>
        </w:rPr>
        <w:t xml:space="preserve"> </w:t>
      </w:r>
    </w:p>
    <w:p w14:paraId="2F88AD5F" w14:textId="6E71A241" w:rsidR="00D83D75" w:rsidRPr="00F217A7" w:rsidRDefault="00D83D75" w:rsidP="00504952">
      <w:pPr>
        <w:spacing w:line="240" w:lineRule="auto"/>
        <w:rPr>
          <w:szCs w:val="24"/>
        </w:rPr>
      </w:pPr>
      <w:r w:rsidRPr="00F217A7">
        <w:rPr>
          <w:szCs w:val="24"/>
        </w:rPr>
        <w:t>Svak</w:t>
      </w:r>
      <w:r w:rsidR="00932362" w:rsidRPr="00F217A7">
        <w:rPr>
          <w:szCs w:val="24"/>
        </w:rPr>
        <w:t>a</w:t>
      </w:r>
      <w:r w:rsidRPr="00F217A7">
        <w:rPr>
          <w:szCs w:val="24"/>
        </w:rPr>
        <w:t xml:space="preserve"> </w:t>
      </w:r>
      <w:r w:rsidR="00932362" w:rsidRPr="00F217A7">
        <w:rPr>
          <w:szCs w:val="24"/>
        </w:rPr>
        <w:t>oblast</w:t>
      </w:r>
      <w:r w:rsidRPr="00F217A7">
        <w:rPr>
          <w:szCs w:val="24"/>
        </w:rPr>
        <w:t xml:space="preserve"> </w:t>
      </w:r>
      <w:r w:rsidR="00932362" w:rsidRPr="00F217A7">
        <w:rPr>
          <w:szCs w:val="24"/>
        </w:rPr>
        <w:t>j</w:t>
      </w:r>
      <w:r w:rsidRPr="00F217A7">
        <w:rPr>
          <w:szCs w:val="24"/>
        </w:rPr>
        <w:t xml:space="preserve">e </w:t>
      </w:r>
      <w:r w:rsidR="00932362" w:rsidRPr="00F217A7">
        <w:rPr>
          <w:szCs w:val="24"/>
        </w:rPr>
        <w:t xml:space="preserve">prezentirana kroz </w:t>
      </w:r>
      <w:r w:rsidRPr="00F217A7">
        <w:rPr>
          <w:szCs w:val="24"/>
        </w:rPr>
        <w:t xml:space="preserve">četiri PowerPoint prezentacije i snimljenog </w:t>
      </w:r>
      <w:r w:rsidR="00067463" w:rsidRPr="00F217A7">
        <w:rPr>
          <w:szCs w:val="24"/>
        </w:rPr>
        <w:t>v</w:t>
      </w:r>
      <w:r w:rsidR="000E596F" w:rsidRPr="00F217A7">
        <w:rPr>
          <w:szCs w:val="24"/>
        </w:rPr>
        <w:t xml:space="preserve">ideo materijala i </w:t>
      </w:r>
      <w:r w:rsidR="00067463" w:rsidRPr="00F217A7">
        <w:rPr>
          <w:szCs w:val="24"/>
        </w:rPr>
        <w:t>k</w:t>
      </w:r>
      <w:r w:rsidR="000E596F" w:rsidRPr="00F217A7">
        <w:rPr>
          <w:szCs w:val="24"/>
        </w:rPr>
        <w:t>viza za provjeru zna</w:t>
      </w:r>
      <w:r w:rsidR="00932362" w:rsidRPr="00F217A7">
        <w:rPr>
          <w:szCs w:val="24"/>
        </w:rPr>
        <w:t>n</w:t>
      </w:r>
      <w:r w:rsidR="000E596F" w:rsidRPr="00F217A7">
        <w:rPr>
          <w:szCs w:val="24"/>
        </w:rPr>
        <w:t>ja</w:t>
      </w:r>
      <w:r w:rsidR="00932362" w:rsidRPr="00F217A7">
        <w:rPr>
          <w:szCs w:val="24"/>
        </w:rPr>
        <w:t>. Takođe, napravljen je i pisani materijal u obliku brošure/a.</w:t>
      </w:r>
    </w:p>
    <w:p w14:paraId="63987A31" w14:textId="77777777" w:rsidR="00504952" w:rsidRPr="00F217A7" w:rsidRDefault="00504952" w:rsidP="00504952">
      <w:pPr>
        <w:spacing w:line="240" w:lineRule="auto"/>
        <w:rPr>
          <w:b/>
          <w:bCs/>
          <w:szCs w:val="24"/>
        </w:rPr>
      </w:pPr>
      <w:r w:rsidRPr="00F217A7">
        <w:rPr>
          <w:b/>
          <w:bCs/>
          <w:szCs w:val="24"/>
        </w:rPr>
        <w:t>IoT (Internet of Things)</w:t>
      </w:r>
    </w:p>
    <w:p w14:paraId="6B9486EF" w14:textId="77777777" w:rsidR="00504952" w:rsidRPr="00F217A7" w:rsidRDefault="00504952" w:rsidP="00504952">
      <w:pPr>
        <w:spacing w:line="240" w:lineRule="auto"/>
        <w:rPr>
          <w:szCs w:val="24"/>
        </w:rPr>
      </w:pPr>
      <w:r w:rsidRPr="00F217A7">
        <w:rPr>
          <w:szCs w:val="24"/>
        </w:rPr>
        <w:t xml:space="preserve">U okviru kursa Primjena ICT tehnologija u poljoprivredi kroz četiri predavanja predstavljeni su IoT sistemi i njihova primjena u poljoprivredi. U prvom predavanju obrađene su osnove IoT sistema te mogućnosti implementacije u različitim granama poljoprivredne proizvodnje. U drugom predavanju fokus je postavljen na hardverske platforme sa primjerima primjene u konkretnim aplikacijama koje su realizirane kroz studentske radove i implementacije na poljima naših partnera u okviru projekta VIRAL. </w:t>
      </w:r>
    </w:p>
    <w:p w14:paraId="3C09768F" w14:textId="77777777" w:rsidR="00504952" w:rsidRPr="00005EBC" w:rsidRDefault="00504952" w:rsidP="00504952">
      <w:pPr>
        <w:spacing w:line="240" w:lineRule="auto"/>
        <w:rPr>
          <w:szCs w:val="24"/>
          <w:lang w:val="it-IT"/>
        </w:rPr>
      </w:pPr>
      <w:r w:rsidRPr="00F217A7">
        <w:rPr>
          <w:szCs w:val="24"/>
          <w:lang w:val="de-DE"/>
        </w:rPr>
        <w:t xml:space="preserve">Softverski aspekt IoT sistema obrađen je u trećem predavanju. Kroz predavanje je predstavljena uloga softvera u IoT sistemima te prikaz IoT platformi u oblaku koji su korišteni za praktične implementacije IoT sistema. U zadnjem četvrtom predavanju su kroz primjere prikazani IoT sistemi koji se koriste u poljoprivrednoj proizvodnji. </w:t>
      </w:r>
      <w:r w:rsidRPr="00005EBC">
        <w:rPr>
          <w:szCs w:val="24"/>
          <w:lang w:val="it-IT"/>
        </w:rPr>
        <w:t>Posebno su analizirani radovi studenata koji su realizirani kroz magistarske i diplomske radove.</w:t>
      </w:r>
    </w:p>
    <w:p w14:paraId="52162FFA" w14:textId="77777777" w:rsidR="00504952" w:rsidRPr="00005EBC" w:rsidRDefault="00504952" w:rsidP="00504952">
      <w:pPr>
        <w:spacing w:line="240" w:lineRule="auto"/>
        <w:rPr>
          <w:b/>
          <w:bCs/>
          <w:szCs w:val="24"/>
          <w:lang w:val="it-IT"/>
        </w:rPr>
      </w:pPr>
      <w:r w:rsidRPr="00005EBC">
        <w:rPr>
          <w:b/>
          <w:bCs/>
          <w:szCs w:val="24"/>
          <w:lang w:val="it-IT"/>
        </w:rPr>
        <w:t>GIS (Gegrafsko Informacioni Sistem)</w:t>
      </w:r>
    </w:p>
    <w:p w14:paraId="383B7678" w14:textId="77777777" w:rsidR="00504952" w:rsidRPr="00005EBC" w:rsidRDefault="00504952" w:rsidP="00504952">
      <w:pPr>
        <w:spacing w:line="240" w:lineRule="auto"/>
        <w:rPr>
          <w:szCs w:val="24"/>
          <w:lang w:val="it-IT"/>
        </w:rPr>
      </w:pPr>
      <w:r w:rsidRPr="00005EBC">
        <w:rPr>
          <w:szCs w:val="24"/>
          <w:lang w:val="it-IT"/>
        </w:rPr>
        <w:t>Cilj kursa „GIS u poljoprivredi“ je da se polaznici kursa upoznaju  sa teorijskim i praktičnim osnovama Geografsko Informativnog Sistema, te tipovima podataka i procedurama  rada sa njima, sa naglaskom na primjeni GIS-a u poljoprivredi.</w:t>
      </w:r>
    </w:p>
    <w:p w14:paraId="5C3C9B9B" w14:textId="77777777" w:rsidR="00504952" w:rsidRPr="00F217A7" w:rsidRDefault="00504952" w:rsidP="00504952">
      <w:pPr>
        <w:spacing w:line="240" w:lineRule="auto"/>
        <w:rPr>
          <w:szCs w:val="24"/>
        </w:rPr>
      </w:pPr>
      <w:r w:rsidRPr="00005EBC">
        <w:rPr>
          <w:szCs w:val="24"/>
          <w:lang w:val="it-IT"/>
        </w:rPr>
        <w:t xml:space="preserve">Kurs se sastoji od četiri tematski povezana predavanja. U prvom uvodnom predavanju govoriće se o definicijama GIS-a, njegovom istorijskom razvoju, komponentamama koje ga čine, osnovnim konceptima rada u njemu kao i osnovnim elementima kartografije. </w:t>
      </w:r>
      <w:r w:rsidRPr="00F217A7">
        <w:rPr>
          <w:szCs w:val="24"/>
        </w:rPr>
        <w:t>Drugo i treće predavanje obrađuje tipove i osobine tipove podataka, načine prikupljanja, obradu i prostorne analize istih. U zadnjem četvrtom dijelu su kroz primjere prikazane mogućnosti primjene GIS-a u različitim granama poljoprivredne proizvodnje i njegova uloga u procesima donošenja odluka u poljoprivredi na različitim nivoima, tj. na lokalnom, regionalnom, nacionalnom i globalnom nivou.</w:t>
      </w:r>
    </w:p>
    <w:p w14:paraId="1C2A6420" w14:textId="77777777" w:rsidR="00504952" w:rsidRPr="00F217A7" w:rsidRDefault="00504952" w:rsidP="00504952">
      <w:pPr>
        <w:spacing w:line="240" w:lineRule="auto"/>
        <w:rPr>
          <w:b/>
          <w:bCs/>
          <w:szCs w:val="24"/>
        </w:rPr>
      </w:pPr>
      <w:r w:rsidRPr="00F217A7">
        <w:rPr>
          <w:b/>
          <w:bCs/>
          <w:szCs w:val="24"/>
        </w:rPr>
        <w:t>Mobilne aplikacije</w:t>
      </w:r>
    </w:p>
    <w:p w14:paraId="214FD8CC" w14:textId="77777777" w:rsidR="00504952" w:rsidRPr="00F217A7" w:rsidRDefault="00504952" w:rsidP="00504952">
      <w:pPr>
        <w:spacing w:line="240" w:lineRule="auto"/>
        <w:rPr>
          <w:szCs w:val="24"/>
        </w:rPr>
      </w:pPr>
      <w:r w:rsidRPr="00F217A7">
        <w:rPr>
          <w:szCs w:val="24"/>
        </w:rPr>
        <w:t>U ovom dijelu predstavljena je primjena mobilnih aplikacija u poljoprivredi. Ove aplikacije mogu pomoći ne samo vlasnicima farmi (za monitoring i automatizaciju nekih procesa), već i krajnjim korisnica (provjera kvaliteta proizvoda, praćenje lanca snabdijevanja). Tokom ove sekcije upoznaćete se sa konkretnim aplikacijama koje se mogu iskoristiti odmah u praksi, za rješavanje konkretnog problema.</w:t>
      </w:r>
    </w:p>
    <w:p w14:paraId="0F3CD44B" w14:textId="77777777" w:rsidR="00504952" w:rsidRPr="00F217A7" w:rsidRDefault="00504952" w:rsidP="00504952">
      <w:pPr>
        <w:spacing w:line="240" w:lineRule="auto"/>
        <w:rPr>
          <w:b/>
          <w:bCs/>
          <w:szCs w:val="24"/>
        </w:rPr>
      </w:pPr>
      <w:r w:rsidRPr="00F217A7">
        <w:rPr>
          <w:b/>
          <w:bCs/>
          <w:szCs w:val="24"/>
        </w:rPr>
        <w:t>Dronovi</w:t>
      </w:r>
    </w:p>
    <w:p w14:paraId="2BA8EDFB" w14:textId="77777777" w:rsidR="00504952" w:rsidRPr="00F217A7" w:rsidRDefault="00504952" w:rsidP="00504952">
      <w:pPr>
        <w:spacing w:line="240" w:lineRule="auto"/>
        <w:rPr>
          <w:szCs w:val="24"/>
        </w:rPr>
      </w:pPr>
      <w:r w:rsidRPr="00F217A7">
        <w:rPr>
          <w:szCs w:val="24"/>
        </w:rPr>
        <w:t>Cilj kursa „Dronovi u poljoprivredi“je upoznavanje sa teorijskim i praktičnim osnovama daljinskih istraživanja, sa naglaskom na primjeni dronova u poljoprivredi.</w:t>
      </w:r>
    </w:p>
    <w:p w14:paraId="0ABE7A86" w14:textId="77777777" w:rsidR="00504952" w:rsidRPr="00F217A7" w:rsidRDefault="00504952" w:rsidP="00504952">
      <w:pPr>
        <w:spacing w:line="240" w:lineRule="auto"/>
        <w:rPr>
          <w:szCs w:val="24"/>
        </w:rPr>
      </w:pPr>
      <w:r w:rsidRPr="00F217A7">
        <w:rPr>
          <w:szCs w:val="24"/>
        </w:rPr>
        <w:t>U prvom dijelu kursa uvode se osnovni pojmovi daljinskih istraživanja, razmatraju senzori i platforme, njihove prednosti i ograničenja, te navode najznačajnije oblasti primjene u poljoprivredi. Zatim se, u drugom dijelu, naglasak stavlja na upoznavanje sa osnovnim karakteristikama dronova, trendovima razvoja i specifičnostima njihove primjene u različitim segmentima poljoprivrede. Treći dio je posvećen praktičnim aspektima pripreme i izvođenja operacija dronovima, počevši od regulative, preko pripremnih aktivnosti, kreiranja plana leta, pa do pripreme izvođenja samog leta. Posljednji dio kursa posvećen je analizi slika dobijenih daljinskim snimanjima. Dati su osnovni pojmovi o monohromatskim, slikama iz vidljivog dijela spektra, multispektralnim i hiperspektralnim slikama. Obrađene su metode koji se koriste pri vizuelnoj inspekciji snimaka: prava boja, lažna boja i pseudo boja. Poseban naglasak je stavljen na vegetacijske i druge radiometrijske indekse. Date su i osnove automatske klasifikacije slika. Na kraju su prikazane mogućnosti besplatnih servisa u oblaku i drugih softverskih rješenja za analizu multispektralnih slika.</w:t>
      </w:r>
    </w:p>
    <w:p w14:paraId="486F0CF8" w14:textId="77777777" w:rsidR="00504952" w:rsidRPr="00F217A7" w:rsidRDefault="00504952" w:rsidP="00504952">
      <w:pPr>
        <w:spacing w:line="240" w:lineRule="auto"/>
        <w:rPr>
          <w:szCs w:val="24"/>
        </w:rPr>
      </w:pPr>
      <w:r w:rsidRPr="00F217A7">
        <w:rPr>
          <w:szCs w:val="24"/>
        </w:rPr>
        <w:t>Po uspješnom završetku kursa polaznici će usvojiti osnovne pojmove daljinskih istraživanja, te principa snimanja koristeći više vrsta senzora i platformi. Biće svjesni njihovih prednosti i nedostaka, te mogućnosti primjene u poljoprivredi. Naučiće karakteristike dronova u svrhu odabira odgovarajućeg drona za specifičnu primjenu u poljoprivredi. Upoznat će tehnike pripreme i izvođenja operacija dronovima. Biće osposobljeni da razumiju i koriste jednostavne alate za automatsku analizu i interpretaciju snimaka dobijenih daljinskim istraživanjima.</w:t>
      </w:r>
    </w:p>
    <w:p w14:paraId="675158F6" w14:textId="77777777" w:rsidR="00504952" w:rsidRPr="00F217A7" w:rsidRDefault="00504952" w:rsidP="00504952">
      <w:pPr>
        <w:spacing w:line="240" w:lineRule="auto"/>
        <w:rPr>
          <w:b/>
          <w:bCs/>
          <w:szCs w:val="24"/>
        </w:rPr>
      </w:pPr>
      <w:r w:rsidRPr="00F217A7">
        <w:rPr>
          <w:b/>
          <w:bCs/>
          <w:szCs w:val="24"/>
        </w:rPr>
        <w:t xml:space="preserve">Robotika </w:t>
      </w:r>
    </w:p>
    <w:p w14:paraId="36CED186" w14:textId="77777777" w:rsidR="00504952" w:rsidRPr="00F217A7" w:rsidRDefault="00504952" w:rsidP="00504952">
      <w:pPr>
        <w:spacing w:line="240" w:lineRule="auto"/>
        <w:rPr>
          <w:szCs w:val="24"/>
        </w:rPr>
      </w:pPr>
      <w:r w:rsidRPr="00F217A7">
        <w:rPr>
          <w:szCs w:val="24"/>
        </w:rPr>
        <w:t>U materijalima koji se odnose na temu Robotika u poljoprivredi opisuju se neka odabrana robotska rješenja u nastajanju, razlozi za njihovu primjenu kao i njihovu temeljnu tehnologiju. Namijenjeni su široj publici i sastoje se od 4 prezentacije i uvoda u robotiku i druge slične tehnologije. Zainteresovani će stoga steći neka osnovna znanja o senzorima, aktuatorima i softveru koji se koristi u modernim robotskim rješenjima.</w:t>
      </w:r>
    </w:p>
    <w:p w14:paraId="1A400C9B" w14:textId="77777777" w:rsidR="00C5491E" w:rsidRPr="00F217A7" w:rsidRDefault="00C5491E" w:rsidP="00504952">
      <w:pPr>
        <w:spacing w:after="0" w:line="240" w:lineRule="auto"/>
        <w:rPr>
          <w:szCs w:val="24"/>
        </w:rPr>
      </w:pPr>
    </w:p>
    <w:p w14:paraId="26305F97" w14:textId="26D5B720" w:rsidR="00C5491E" w:rsidRPr="00F217A7" w:rsidRDefault="00C5491E" w:rsidP="00504952">
      <w:pPr>
        <w:pStyle w:val="Naslov1"/>
        <w:numPr>
          <w:ilvl w:val="0"/>
          <w:numId w:val="6"/>
        </w:numPr>
        <w:rPr>
          <w:rFonts w:ascii="Times New Roman" w:hAnsi="Times New Roman" w:cs="Times New Roman"/>
          <w:color w:val="auto"/>
          <w:sz w:val="24"/>
          <w:szCs w:val="24"/>
        </w:rPr>
      </w:pPr>
      <w:bookmarkStart w:id="5" w:name="_Toc117599452"/>
      <w:r w:rsidRPr="00F217A7">
        <w:rPr>
          <w:rFonts w:ascii="Times New Roman" w:hAnsi="Times New Roman" w:cs="Times New Roman"/>
          <w:color w:val="auto"/>
          <w:sz w:val="24"/>
          <w:szCs w:val="24"/>
        </w:rPr>
        <w:t>Ishodi učenja:</w:t>
      </w:r>
      <w:bookmarkEnd w:id="5"/>
    </w:p>
    <w:p w14:paraId="28CFF00F" w14:textId="7CD30775" w:rsidR="00C5491E" w:rsidRPr="00F217A7" w:rsidRDefault="00C5491E" w:rsidP="00504952">
      <w:pPr>
        <w:spacing w:after="13" w:line="240" w:lineRule="auto"/>
        <w:ind w:left="27" w:right="46" w:hanging="10"/>
        <w:rPr>
          <w:szCs w:val="24"/>
        </w:rPr>
      </w:pPr>
      <w:r w:rsidRPr="00F217A7">
        <w:rPr>
          <w:rFonts w:eastAsia="Tahoma"/>
          <w:szCs w:val="24"/>
        </w:rPr>
        <w:t>Osnovni i konkretno definisani zadaci i ishodi učenja ovog programa su pripremanje i osposobljavanje polaznika za samostalni rad kroz ovladavanje neophodnim znanjima i budućim radnim aktivnostima</w:t>
      </w:r>
      <w:r w:rsidR="00932362" w:rsidRPr="00F217A7">
        <w:rPr>
          <w:rFonts w:eastAsia="Tahoma"/>
          <w:szCs w:val="24"/>
        </w:rPr>
        <w:t xml:space="preserve"> iz oblasti </w:t>
      </w:r>
      <w:r w:rsidRPr="00F217A7">
        <w:rPr>
          <w:rFonts w:eastAsia="Tahoma"/>
          <w:szCs w:val="24"/>
        </w:rPr>
        <w:t xml:space="preserve"> </w:t>
      </w:r>
      <w:r w:rsidR="00932362" w:rsidRPr="00F217A7">
        <w:rPr>
          <w:szCs w:val="24"/>
        </w:rPr>
        <w:t>primjenih I</w:t>
      </w:r>
      <w:r w:rsidR="009A4ADE" w:rsidRPr="00F217A7">
        <w:rPr>
          <w:szCs w:val="24"/>
        </w:rPr>
        <w:t>K</w:t>
      </w:r>
      <w:r w:rsidR="00932362" w:rsidRPr="00F217A7">
        <w:rPr>
          <w:szCs w:val="24"/>
        </w:rPr>
        <w:t>T tehnologija u poljoprivredi.</w:t>
      </w:r>
      <w:r w:rsidR="00932362" w:rsidRPr="00F217A7">
        <w:rPr>
          <w:sz w:val="28"/>
          <w:szCs w:val="28"/>
        </w:rPr>
        <w:t xml:space="preserve"> </w:t>
      </w:r>
      <w:r w:rsidRPr="00F217A7">
        <w:rPr>
          <w:rFonts w:eastAsia="Tahoma"/>
          <w:szCs w:val="24"/>
        </w:rPr>
        <w:t xml:space="preserve">Nakon uspješnog završetka ovog programa, polaznici će moći: </w:t>
      </w:r>
    </w:p>
    <w:p w14:paraId="1AC35A2A" w14:textId="1873B2F6" w:rsidR="00357791" w:rsidRPr="00F217A7" w:rsidRDefault="00357791" w:rsidP="00357791">
      <w:pPr>
        <w:numPr>
          <w:ilvl w:val="0"/>
          <w:numId w:val="3"/>
        </w:numPr>
        <w:spacing w:after="13" w:line="240" w:lineRule="auto"/>
        <w:ind w:right="50"/>
        <w:rPr>
          <w:rFonts w:eastAsia="Tahoma"/>
          <w:szCs w:val="24"/>
        </w:rPr>
      </w:pPr>
      <w:r w:rsidRPr="00F217A7">
        <w:rPr>
          <w:rFonts w:eastAsia="Tahoma"/>
          <w:szCs w:val="24"/>
        </w:rPr>
        <w:t>p</w:t>
      </w:r>
      <w:r w:rsidR="00C5491E" w:rsidRPr="00F217A7">
        <w:rPr>
          <w:rFonts w:eastAsia="Tahoma"/>
          <w:szCs w:val="24"/>
        </w:rPr>
        <w:t>rimijeniti osnovn</w:t>
      </w:r>
      <w:r w:rsidR="00067463" w:rsidRPr="00F217A7">
        <w:rPr>
          <w:rFonts w:eastAsia="Tahoma"/>
          <w:szCs w:val="24"/>
        </w:rPr>
        <w:t xml:space="preserve">a IKT znanja u poljoprivrednoj </w:t>
      </w:r>
      <w:r w:rsidR="00C5491E" w:rsidRPr="00F217A7">
        <w:rPr>
          <w:rFonts w:eastAsia="Tahoma"/>
          <w:szCs w:val="24"/>
        </w:rPr>
        <w:t>praks</w:t>
      </w:r>
      <w:r w:rsidR="00067463" w:rsidRPr="00F217A7">
        <w:rPr>
          <w:rFonts w:eastAsia="Tahoma"/>
          <w:szCs w:val="24"/>
        </w:rPr>
        <w:t>i</w:t>
      </w:r>
    </w:p>
    <w:p w14:paraId="2F89F66C" w14:textId="4B8B7B0B" w:rsidR="00357791" w:rsidRPr="00F217A7" w:rsidRDefault="00357791" w:rsidP="00357791">
      <w:pPr>
        <w:numPr>
          <w:ilvl w:val="0"/>
          <w:numId w:val="3"/>
        </w:numPr>
        <w:spacing w:after="13" w:line="240" w:lineRule="auto"/>
        <w:ind w:right="50"/>
        <w:rPr>
          <w:rFonts w:eastAsia="Tahoma"/>
          <w:szCs w:val="24"/>
        </w:rPr>
      </w:pPr>
      <w:r w:rsidRPr="00F217A7">
        <w:rPr>
          <w:rFonts w:eastAsia="Tahoma"/>
          <w:szCs w:val="24"/>
        </w:rPr>
        <w:t xml:space="preserve">primjeniti osnove iz </w:t>
      </w:r>
      <w:r w:rsidR="00C5491E" w:rsidRPr="00F217A7">
        <w:rPr>
          <w:rFonts w:eastAsia="Tahoma"/>
          <w:szCs w:val="24"/>
        </w:rPr>
        <w:t xml:space="preserve"> </w:t>
      </w:r>
      <w:r w:rsidRPr="00F217A7">
        <w:rPr>
          <w:rFonts w:eastAsia="Tahoma"/>
          <w:szCs w:val="24"/>
        </w:rPr>
        <w:t>ključnih tehnologija koje se koriste u procesu digitalizacije poljoprivrede:</w:t>
      </w:r>
    </w:p>
    <w:p w14:paraId="5ABF51A5" w14:textId="77777777" w:rsidR="00357791" w:rsidRPr="00F217A7" w:rsidRDefault="00357791" w:rsidP="00357791">
      <w:pPr>
        <w:spacing w:after="13" w:line="240" w:lineRule="auto"/>
        <w:ind w:left="185" w:right="50"/>
        <w:rPr>
          <w:rFonts w:eastAsia="Tahoma"/>
          <w:szCs w:val="24"/>
        </w:rPr>
      </w:pPr>
      <w:r w:rsidRPr="00F217A7">
        <w:rPr>
          <w:rFonts w:eastAsia="Tahoma"/>
          <w:szCs w:val="24"/>
        </w:rPr>
        <w:t>• Internet stvari (eng. Internet of things, IoT)</w:t>
      </w:r>
    </w:p>
    <w:p w14:paraId="78ABFA8F" w14:textId="77777777" w:rsidR="00357791" w:rsidRPr="00F217A7" w:rsidRDefault="00357791" w:rsidP="00357791">
      <w:pPr>
        <w:spacing w:after="13" w:line="240" w:lineRule="auto"/>
        <w:ind w:left="185" w:right="50"/>
        <w:rPr>
          <w:rFonts w:eastAsia="Tahoma"/>
          <w:szCs w:val="24"/>
        </w:rPr>
      </w:pPr>
      <w:r w:rsidRPr="00F217A7">
        <w:rPr>
          <w:rFonts w:eastAsia="Tahoma"/>
          <w:szCs w:val="24"/>
        </w:rPr>
        <w:t>• Računarstvo u oblaku (eng. Cloud computing)</w:t>
      </w:r>
    </w:p>
    <w:p w14:paraId="78B8350F" w14:textId="77777777" w:rsidR="00357791" w:rsidRPr="00F217A7" w:rsidRDefault="00357791" w:rsidP="00357791">
      <w:pPr>
        <w:spacing w:after="13" w:line="240" w:lineRule="auto"/>
        <w:ind w:left="185" w:right="50"/>
        <w:rPr>
          <w:rFonts w:eastAsia="Tahoma"/>
          <w:szCs w:val="24"/>
        </w:rPr>
      </w:pPr>
      <w:r w:rsidRPr="00F217A7">
        <w:rPr>
          <w:rFonts w:eastAsia="Tahoma"/>
          <w:szCs w:val="24"/>
        </w:rPr>
        <w:t>• Upravljanje velikim podacima (eng. Big data)</w:t>
      </w:r>
    </w:p>
    <w:p w14:paraId="4DD87D0E" w14:textId="77777777" w:rsidR="00357791" w:rsidRPr="00F217A7" w:rsidRDefault="00357791" w:rsidP="00357791">
      <w:pPr>
        <w:spacing w:after="13" w:line="240" w:lineRule="auto"/>
        <w:ind w:left="185" w:right="50"/>
        <w:rPr>
          <w:rFonts w:eastAsia="Tahoma"/>
          <w:szCs w:val="24"/>
        </w:rPr>
      </w:pPr>
      <w:r w:rsidRPr="00F217A7">
        <w:rPr>
          <w:rFonts w:eastAsia="Tahoma"/>
          <w:szCs w:val="24"/>
        </w:rPr>
        <w:t>• Društvene mreže</w:t>
      </w:r>
    </w:p>
    <w:p w14:paraId="4C393EDF" w14:textId="26587102" w:rsidR="00C5491E" w:rsidRPr="00F217A7" w:rsidRDefault="00357791" w:rsidP="00357791">
      <w:pPr>
        <w:spacing w:after="13" w:line="240" w:lineRule="auto"/>
        <w:ind w:left="185" w:right="50"/>
        <w:rPr>
          <w:szCs w:val="24"/>
        </w:rPr>
      </w:pPr>
      <w:r w:rsidRPr="00F217A7">
        <w:rPr>
          <w:rFonts w:eastAsia="Tahoma"/>
          <w:szCs w:val="24"/>
        </w:rPr>
        <w:t>• Aplikacije (web i mobilne)</w:t>
      </w:r>
    </w:p>
    <w:p w14:paraId="3BB2C93C" w14:textId="77777777" w:rsidR="00932362" w:rsidRPr="00F217A7" w:rsidRDefault="00932362" w:rsidP="00504952">
      <w:pPr>
        <w:spacing w:line="240" w:lineRule="auto"/>
        <w:rPr>
          <w:rFonts w:eastAsia="Tahoma"/>
          <w:szCs w:val="24"/>
        </w:rPr>
      </w:pPr>
    </w:p>
    <w:p w14:paraId="0FA94974" w14:textId="6E53C1F1" w:rsidR="00C5491E" w:rsidRPr="00F217A7" w:rsidRDefault="00C5491E" w:rsidP="00504952">
      <w:pPr>
        <w:pStyle w:val="Naslov1"/>
        <w:numPr>
          <w:ilvl w:val="0"/>
          <w:numId w:val="6"/>
        </w:numPr>
        <w:rPr>
          <w:rFonts w:ascii="Times New Roman" w:hAnsi="Times New Roman" w:cs="Times New Roman"/>
          <w:color w:val="auto"/>
          <w:sz w:val="24"/>
          <w:szCs w:val="24"/>
        </w:rPr>
      </w:pPr>
      <w:bookmarkStart w:id="6" w:name="_Toc117599453"/>
      <w:r w:rsidRPr="00F217A7">
        <w:rPr>
          <w:rFonts w:ascii="Times New Roman" w:hAnsi="Times New Roman" w:cs="Times New Roman"/>
          <w:color w:val="auto"/>
          <w:sz w:val="24"/>
          <w:szCs w:val="24"/>
        </w:rPr>
        <w:t>Uslovi za upis:</w:t>
      </w:r>
      <w:bookmarkEnd w:id="6"/>
    </w:p>
    <w:p w14:paraId="6C739020" w14:textId="342CF42B" w:rsidR="00C5491E" w:rsidRPr="00F217A7" w:rsidRDefault="00067463" w:rsidP="00504952">
      <w:pPr>
        <w:spacing w:after="0" w:line="240" w:lineRule="auto"/>
        <w:rPr>
          <w:szCs w:val="24"/>
        </w:rPr>
      </w:pPr>
      <w:r w:rsidRPr="00F217A7">
        <w:rPr>
          <w:szCs w:val="24"/>
        </w:rPr>
        <w:t>Uslovi za pristupanje ovom kursu je da je polaznik student Agromediteranskog fakulteta.</w:t>
      </w:r>
    </w:p>
    <w:p w14:paraId="286D032D" w14:textId="77777777" w:rsidR="00C5491E" w:rsidRPr="00F217A7" w:rsidRDefault="00C5491E" w:rsidP="00504952">
      <w:pPr>
        <w:spacing w:after="0" w:line="240" w:lineRule="auto"/>
        <w:rPr>
          <w:szCs w:val="24"/>
        </w:rPr>
      </w:pPr>
    </w:p>
    <w:p w14:paraId="791FB062" w14:textId="5145676D" w:rsidR="00C5491E" w:rsidRPr="00F217A7" w:rsidRDefault="00C5491E" w:rsidP="00504952">
      <w:pPr>
        <w:pStyle w:val="Naslov1"/>
        <w:numPr>
          <w:ilvl w:val="0"/>
          <w:numId w:val="6"/>
        </w:numPr>
        <w:rPr>
          <w:rFonts w:ascii="Times New Roman" w:hAnsi="Times New Roman" w:cs="Times New Roman"/>
          <w:color w:val="auto"/>
          <w:sz w:val="24"/>
          <w:szCs w:val="24"/>
        </w:rPr>
      </w:pPr>
      <w:bookmarkStart w:id="7" w:name="_Toc117599454"/>
      <w:r w:rsidRPr="00F217A7">
        <w:rPr>
          <w:rFonts w:ascii="Times New Roman" w:hAnsi="Times New Roman" w:cs="Times New Roman"/>
          <w:color w:val="auto"/>
          <w:sz w:val="24"/>
          <w:szCs w:val="24"/>
        </w:rPr>
        <w:t>Način i oblik izvođenja programa:</w:t>
      </w:r>
      <w:bookmarkEnd w:id="7"/>
    </w:p>
    <w:p w14:paraId="74BA54AA" w14:textId="6E722A22" w:rsidR="00DC61D2" w:rsidRPr="00F217A7" w:rsidRDefault="00067463" w:rsidP="00504952">
      <w:pPr>
        <w:spacing w:after="0" w:line="240" w:lineRule="auto"/>
        <w:rPr>
          <w:szCs w:val="24"/>
        </w:rPr>
      </w:pPr>
      <w:r w:rsidRPr="00F217A7">
        <w:rPr>
          <w:szCs w:val="24"/>
        </w:rPr>
        <w:t xml:space="preserve">Ovaj kurs je razvijen kao </w:t>
      </w:r>
      <w:r w:rsidRPr="00F217A7">
        <w:rPr>
          <w:noProof/>
          <w:szCs w:val="24"/>
        </w:rPr>
        <w:t>online program, tako da će način i oblik izvođenja biti realizovan putem Moodle platforme, kojoj će pristupati sa dodjeljenim korisničkim imenom i lozinkom</w:t>
      </w:r>
      <w:r w:rsidRPr="00F217A7">
        <w:rPr>
          <w:szCs w:val="24"/>
        </w:rPr>
        <w:t>. Svaka oblast je prezentirana kroz četiri PowerPoint prezentacije i snimljeni video materijal, a provjera znanja je planirana putem kvizova. Također, napravljen je i pisani materijal u obliku brošure/a.</w:t>
      </w:r>
    </w:p>
    <w:p w14:paraId="13F5335B" w14:textId="77777777" w:rsidR="00C5491E" w:rsidRPr="00F217A7" w:rsidRDefault="00C5491E" w:rsidP="00504952">
      <w:pPr>
        <w:spacing w:after="0" w:line="240" w:lineRule="auto"/>
        <w:rPr>
          <w:szCs w:val="24"/>
        </w:rPr>
      </w:pPr>
    </w:p>
    <w:p w14:paraId="40BFD525" w14:textId="02AABD1A" w:rsidR="00C5491E" w:rsidRPr="00F217A7" w:rsidRDefault="00C5491E" w:rsidP="00504952">
      <w:pPr>
        <w:pStyle w:val="Naslov1"/>
        <w:numPr>
          <w:ilvl w:val="0"/>
          <w:numId w:val="6"/>
        </w:numPr>
        <w:spacing w:before="0"/>
        <w:rPr>
          <w:rFonts w:ascii="Times New Roman" w:hAnsi="Times New Roman" w:cs="Times New Roman"/>
          <w:color w:val="auto"/>
          <w:sz w:val="24"/>
          <w:szCs w:val="24"/>
        </w:rPr>
      </w:pPr>
      <w:bookmarkStart w:id="8" w:name="_Toc117599455"/>
      <w:r w:rsidRPr="00F217A7">
        <w:rPr>
          <w:rFonts w:ascii="Times New Roman" w:hAnsi="Times New Roman" w:cs="Times New Roman"/>
          <w:color w:val="auto"/>
          <w:sz w:val="24"/>
          <w:szCs w:val="24"/>
        </w:rPr>
        <w:t>Ukupno trajanje programa i trajanje programa po nastavnim sadržajima (izraženo u nastavnim satima):</w:t>
      </w:r>
      <w:bookmarkEnd w:id="8"/>
    </w:p>
    <w:p w14:paraId="1A60B0EE" w14:textId="77777777" w:rsidR="00C5491E" w:rsidRPr="00F217A7" w:rsidRDefault="00C5491E" w:rsidP="00504952">
      <w:pPr>
        <w:spacing w:after="0" w:line="240" w:lineRule="auto"/>
        <w:rPr>
          <w:b/>
          <w:szCs w:val="24"/>
        </w:rPr>
      </w:pPr>
    </w:p>
    <w:tbl>
      <w:tblPr>
        <w:tblW w:w="5186" w:type="pct"/>
        <w:tblLook w:val="04A0" w:firstRow="1" w:lastRow="0" w:firstColumn="1" w:lastColumn="0" w:noHBand="0" w:noVBand="1"/>
      </w:tblPr>
      <w:tblGrid>
        <w:gridCol w:w="4567"/>
        <w:gridCol w:w="1485"/>
        <w:gridCol w:w="1017"/>
        <w:gridCol w:w="937"/>
        <w:gridCol w:w="1325"/>
      </w:tblGrid>
      <w:tr w:rsidR="00F217A7" w:rsidRPr="00F217A7" w14:paraId="4DA7E953" w14:textId="77777777" w:rsidTr="004C1923">
        <w:trPr>
          <w:trHeight w:val="558"/>
        </w:trPr>
        <w:tc>
          <w:tcPr>
            <w:tcW w:w="2447" w:type="pct"/>
            <w:vMerge w:val="restart"/>
            <w:tcBorders>
              <w:top w:val="double" w:sz="4" w:space="0" w:color="auto"/>
              <w:left w:val="double" w:sz="4" w:space="0" w:color="auto"/>
              <w:bottom w:val="single" w:sz="4" w:space="0" w:color="000000"/>
              <w:right w:val="single" w:sz="4" w:space="0" w:color="000000"/>
            </w:tcBorders>
            <w:shd w:val="clear" w:color="auto" w:fill="F2F2F2"/>
            <w:vAlign w:val="center"/>
            <w:hideMark/>
          </w:tcPr>
          <w:p w14:paraId="0A704EB1" w14:textId="77777777" w:rsidR="00C5491E" w:rsidRPr="00F217A7" w:rsidRDefault="00C5491E" w:rsidP="00504952">
            <w:pPr>
              <w:pStyle w:val="Bezrazmaka"/>
              <w:jc w:val="center"/>
              <w:rPr>
                <w:rFonts w:ascii="Times New Roman" w:hAnsi="Times New Roman"/>
                <w:b/>
                <w:sz w:val="24"/>
                <w:szCs w:val="24"/>
              </w:rPr>
            </w:pPr>
            <w:r w:rsidRPr="00F217A7">
              <w:rPr>
                <w:rFonts w:ascii="Times New Roman" w:hAnsi="Times New Roman"/>
                <w:b/>
                <w:sz w:val="24"/>
                <w:szCs w:val="24"/>
              </w:rPr>
              <w:t xml:space="preserve">SADRŽAJ </w:t>
            </w:r>
          </w:p>
        </w:tc>
        <w:tc>
          <w:tcPr>
            <w:tcW w:w="796" w:type="pct"/>
            <w:vMerge w:val="restart"/>
            <w:tcBorders>
              <w:top w:val="double" w:sz="4" w:space="0" w:color="auto"/>
              <w:left w:val="single" w:sz="4" w:space="0" w:color="000000"/>
              <w:bottom w:val="single" w:sz="4" w:space="0" w:color="000000"/>
              <w:right w:val="single" w:sz="4" w:space="0" w:color="000000"/>
            </w:tcBorders>
            <w:shd w:val="clear" w:color="auto" w:fill="F2F2F2"/>
            <w:vAlign w:val="center"/>
            <w:hideMark/>
          </w:tcPr>
          <w:p w14:paraId="11878092" w14:textId="77777777" w:rsidR="00C5491E" w:rsidRPr="00F217A7" w:rsidRDefault="00C5491E" w:rsidP="00504952">
            <w:pPr>
              <w:pStyle w:val="Bezrazmaka"/>
              <w:jc w:val="center"/>
              <w:rPr>
                <w:rFonts w:ascii="Times New Roman" w:hAnsi="Times New Roman"/>
                <w:b/>
                <w:sz w:val="24"/>
                <w:szCs w:val="24"/>
              </w:rPr>
            </w:pPr>
            <w:r w:rsidRPr="00F217A7">
              <w:rPr>
                <w:rFonts w:ascii="Times New Roman" w:hAnsi="Times New Roman"/>
                <w:b/>
                <w:sz w:val="24"/>
                <w:szCs w:val="24"/>
              </w:rPr>
              <w:t>METOD(E) RADA</w:t>
            </w:r>
          </w:p>
          <w:p w14:paraId="165C1139" w14:textId="77777777" w:rsidR="00C5491E" w:rsidRPr="00F217A7" w:rsidRDefault="00C5491E" w:rsidP="00504952">
            <w:pPr>
              <w:pStyle w:val="Bezrazmaka"/>
              <w:jc w:val="center"/>
              <w:rPr>
                <w:rFonts w:ascii="Times New Roman" w:hAnsi="Times New Roman"/>
                <w:i/>
                <w:sz w:val="24"/>
                <w:szCs w:val="24"/>
              </w:rPr>
            </w:pPr>
          </w:p>
        </w:tc>
        <w:tc>
          <w:tcPr>
            <w:tcW w:w="1757" w:type="pct"/>
            <w:gridSpan w:val="3"/>
            <w:tcBorders>
              <w:top w:val="double" w:sz="4" w:space="0" w:color="auto"/>
              <w:left w:val="single" w:sz="4" w:space="0" w:color="000000"/>
              <w:bottom w:val="nil"/>
              <w:right w:val="double" w:sz="4" w:space="0" w:color="auto"/>
            </w:tcBorders>
            <w:shd w:val="clear" w:color="auto" w:fill="F2F2F2"/>
            <w:vAlign w:val="center"/>
            <w:hideMark/>
          </w:tcPr>
          <w:p w14:paraId="650D6350" w14:textId="428CF03B" w:rsidR="00C5491E" w:rsidRPr="00F217A7" w:rsidRDefault="00C5491E" w:rsidP="00504952">
            <w:pPr>
              <w:pStyle w:val="Bezrazmaka"/>
              <w:jc w:val="center"/>
              <w:rPr>
                <w:rFonts w:ascii="Times New Roman" w:hAnsi="Times New Roman"/>
                <w:b/>
                <w:sz w:val="24"/>
                <w:szCs w:val="24"/>
              </w:rPr>
            </w:pPr>
            <w:proofErr w:type="spellStart"/>
            <w:r w:rsidRPr="00F217A7">
              <w:rPr>
                <w:rFonts w:ascii="Times New Roman" w:hAnsi="Times New Roman"/>
                <w:b/>
                <w:sz w:val="24"/>
                <w:szCs w:val="24"/>
              </w:rPr>
              <w:t>Broj</w:t>
            </w:r>
            <w:proofErr w:type="spellEnd"/>
            <w:r w:rsidRPr="00F217A7">
              <w:rPr>
                <w:rFonts w:ascii="Times New Roman" w:hAnsi="Times New Roman"/>
                <w:b/>
                <w:sz w:val="24"/>
                <w:szCs w:val="24"/>
              </w:rPr>
              <w:t xml:space="preserve"> </w:t>
            </w:r>
            <w:proofErr w:type="spellStart"/>
            <w:r w:rsidR="00357791" w:rsidRPr="00F217A7">
              <w:rPr>
                <w:rFonts w:ascii="Times New Roman" w:hAnsi="Times New Roman"/>
                <w:b/>
                <w:sz w:val="24"/>
                <w:szCs w:val="24"/>
              </w:rPr>
              <w:t>časova</w:t>
            </w:r>
            <w:proofErr w:type="spellEnd"/>
          </w:p>
        </w:tc>
      </w:tr>
      <w:tr w:rsidR="00F217A7" w:rsidRPr="00F217A7" w14:paraId="79BC601D" w14:textId="77777777" w:rsidTr="004C1923">
        <w:trPr>
          <w:trHeight w:val="1"/>
        </w:trPr>
        <w:tc>
          <w:tcPr>
            <w:tcW w:w="2447" w:type="pct"/>
            <w:vMerge/>
            <w:tcBorders>
              <w:top w:val="double" w:sz="4" w:space="0" w:color="auto"/>
              <w:left w:val="double" w:sz="4" w:space="0" w:color="auto"/>
              <w:bottom w:val="single" w:sz="4" w:space="0" w:color="000000"/>
              <w:right w:val="single" w:sz="4" w:space="0" w:color="000000"/>
            </w:tcBorders>
            <w:vAlign w:val="center"/>
            <w:hideMark/>
          </w:tcPr>
          <w:p w14:paraId="3DAEF942" w14:textId="77777777" w:rsidR="00C5491E" w:rsidRPr="00F217A7" w:rsidRDefault="00C5491E" w:rsidP="00504952">
            <w:pPr>
              <w:spacing w:after="0" w:line="240" w:lineRule="auto"/>
              <w:rPr>
                <w:b/>
                <w:szCs w:val="24"/>
              </w:rPr>
            </w:pPr>
          </w:p>
        </w:tc>
        <w:tc>
          <w:tcPr>
            <w:tcW w:w="796" w:type="pct"/>
            <w:vMerge/>
            <w:tcBorders>
              <w:top w:val="double" w:sz="4" w:space="0" w:color="auto"/>
              <w:left w:val="single" w:sz="4" w:space="0" w:color="000000"/>
              <w:bottom w:val="single" w:sz="4" w:space="0" w:color="000000"/>
              <w:right w:val="single" w:sz="4" w:space="0" w:color="000000"/>
            </w:tcBorders>
            <w:vAlign w:val="center"/>
            <w:hideMark/>
          </w:tcPr>
          <w:p w14:paraId="7C9D2639" w14:textId="77777777" w:rsidR="00C5491E" w:rsidRPr="00F217A7" w:rsidRDefault="00C5491E" w:rsidP="00504952">
            <w:pPr>
              <w:spacing w:after="0" w:line="240" w:lineRule="auto"/>
              <w:rPr>
                <w:i/>
                <w:szCs w:val="24"/>
              </w:rPr>
            </w:pPr>
          </w:p>
        </w:tc>
        <w:tc>
          <w:tcPr>
            <w:tcW w:w="54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3D06353" w14:textId="77777777" w:rsidR="00C5491E" w:rsidRPr="00F217A7" w:rsidRDefault="00C5491E" w:rsidP="00504952">
            <w:pPr>
              <w:pStyle w:val="Bezrazmaka"/>
              <w:jc w:val="center"/>
              <w:rPr>
                <w:rFonts w:ascii="Times New Roman" w:hAnsi="Times New Roman"/>
                <w:b/>
                <w:sz w:val="24"/>
                <w:szCs w:val="24"/>
              </w:rPr>
            </w:pPr>
            <w:proofErr w:type="spellStart"/>
            <w:r w:rsidRPr="00F217A7">
              <w:rPr>
                <w:rFonts w:ascii="Times New Roman" w:hAnsi="Times New Roman"/>
                <w:b/>
                <w:sz w:val="24"/>
                <w:szCs w:val="24"/>
              </w:rPr>
              <w:t>Тeorija</w:t>
            </w:r>
            <w:proofErr w:type="spellEnd"/>
          </w:p>
        </w:tc>
        <w:tc>
          <w:tcPr>
            <w:tcW w:w="502"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C7F427D" w14:textId="77777777" w:rsidR="00C5491E" w:rsidRPr="00F217A7" w:rsidRDefault="00C5491E" w:rsidP="00504952">
            <w:pPr>
              <w:pStyle w:val="Bezrazmaka"/>
              <w:jc w:val="center"/>
              <w:rPr>
                <w:rFonts w:ascii="Times New Roman" w:hAnsi="Times New Roman"/>
                <w:b/>
                <w:sz w:val="24"/>
                <w:szCs w:val="24"/>
              </w:rPr>
            </w:pPr>
            <w:proofErr w:type="spellStart"/>
            <w:r w:rsidRPr="00F217A7">
              <w:rPr>
                <w:rFonts w:ascii="Times New Roman" w:hAnsi="Times New Roman"/>
                <w:b/>
                <w:sz w:val="24"/>
                <w:szCs w:val="24"/>
              </w:rPr>
              <w:t>Praksa</w:t>
            </w:r>
            <w:proofErr w:type="spellEnd"/>
          </w:p>
        </w:tc>
        <w:tc>
          <w:tcPr>
            <w:tcW w:w="710" w:type="pct"/>
            <w:tcBorders>
              <w:top w:val="single" w:sz="4" w:space="0" w:color="000000"/>
              <w:left w:val="single" w:sz="4" w:space="0" w:color="000000"/>
              <w:bottom w:val="single" w:sz="4" w:space="0" w:color="000000"/>
              <w:right w:val="double" w:sz="4" w:space="0" w:color="auto"/>
            </w:tcBorders>
            <w:shd w:val="clear" w:color="auto" w:fill="F2F2F2"/>
            <w:vAlign w:val="center"/>
            <w:hideMark/>
          </w:tcPr>
          <w:p w14:paraId="19269F5D" w14:textId="77777777" w:rsidR="00C5491E" w:rsidRPr="00F217A7" w:rsidRDefault="00C5491E" w:rsidP="00504952">
            <w:pPr>
              <w:pStyle w:val="Bezrazmaka"/>
              <w:jc w:val="center"/>
              <w:rPr>
                <w:rFonts w:ascii="Times New Roman" w:hAnsi="Times New Roman"/>
                <w:b/>
                <w:sz w:val="24"/>
                <w:szCs w:val="24"/>
              </w:rPr>
            </w:pPr>
            <w:proofErr w:type="spellStart"/>
            <w:r w:rsidRPr="00F217A7">
              <w:rPr>
                <w:rFonts w:ascii="Times New Roman" w:hAnsi="Times New Roman"/>
                <w:b/>
                <w:sz w:val="24"/>
                <w:szCs w:val="24"/>
              </w:rPr>
              <w:t>Ukup</w:t>
            </w:r>
            <w:proofErr w:type="spellEnd"/>
            <w:r w:rsidRPr="00F217A7">
              <w:rPr>
                <w:rFonts w:ascii="Times New Roman" w:hAnsi="Times New Roman"/>
                <w:b/>
                <w:sz w:val="24"/>
                <w:szCs w:val="24"/>
              </w:rPr>
              <w:t>.</w:t>
            </w:r>
          </w:p>
        </w:tc>
      </w:tr>
      <w:tr w:rsidR="00F217A7" w:rsidRPr="00F217A7" w14:paraId="0539B616" w14:textId="77777777" w:rsidTr="004C1923">
        <w:trPr>
          <w:trHeight w:val="332"/>
        </w:trPr>
        <w:tc>
          <w:tcPr>
            <w:tcW w:w="2447" w:type="pct"/>
            <w:tcBorders>
              <w:top w:val="single" w:sz="4" w:space="0" w:color="000000"/>
              <w:left w:val="double" w:sz="4" w:space="0" w:color="auto"/>
              <w:bottom w:val="single" w:sz="4" w:space="0" w:color="000000"/>
              <w:right w:val="single" w:sz="4" w:space="0" w:color="000000"/>
            </w:tcBorders>
            <w:shd w:val="clear" w:color="auto" w:fill="FFFFFF"/>
          </w:tcPr>
          <w:p w14:paraId="50590123" w14:textId="2548F103" w:rsidR="00C5491E" w:rsidRPr="00F217A7" w:rsidRDefault="004C1923" w:rsidP="00504952">
            <w:pPr>
              <w:pStyle w:val="Paragrafspiska"/>
              <w:numPr>
                <w:ilvl w:val="0"/>
                <w:numId w:val="12"/>
              </w:numPr>
              <w:spacing w:line="240" w:lineRule="auto"/>
              <w:ind w:left="330" w:hanging="180"/>
              <w:rPr>
                <w:rFonts w:ascii="Times New Roman" w:hAnsi="Times New Roman"/>
                <w:b/>
                <w:bCs/>
                <w:szCs w:val="24"/>
              </w:rPr>
            </w:pPr>
            <w:r w:rsidRPr="00F217A7">
              <w:rPr>
                <w:rFonts w:ascii="Times New Roman" w:hAnsi="Times New Roman"/>
                <w:b/>
                <w:bCs/>
                <w:szCs w:val="24"/>
              </w:rPr>
              <w:t>IoT (Internet of Things)</w:t>
            </w:r>
          </w:p>
        </w:tc>
        <w:tc>
          <w:tcPr>
            <w:tcW w:w="796" w:type="pct"/>
            <w:tcBorders>
              <w:top w:val="single" w:sz="4" w:space="0" w:color="000000"/>
              <w:left w:val="single" w:sz="4" w:space="0" w:color="000000"/>
              <w:bottom w:val="single" w:sz="4" w:space="0" w:color="000000"/>
              <w:right w:val="single" w:sz="4" w:space="0" w:color="000000"/>
            </w:tcBorders>
            <w:shd w:val="clear" w:color="auto" w:fill="FFFFFF"/>
          </w:tcPr>
          <w:p w14:paraId="018D8C69" w14:textId="77777777" w:rsidR="00C5491E" w:rsidRPr="00F217A7" w:rsidRDefault="00C5491E" w:rsidP="00504952">
            <w:pPr>
              <w:pStyle w:val="Bezrazmaka"/>
              <w:rPr>
                <w:rFonts w:ascii="Times New Roman" w:hAnsi="Times New Roman"/>
                <w:i/>
                <w:sz w:val="24"/>
                <w:szCs w:val="24"/>
              </w:rPr>
            </w:pPr>
            <w:proofErr w:type="spellStart"/>
            <w:r w:rsidRPr="00F217A7">
              <w:rPr>
                <w:rFonts w:ascii="Times New Roman" w:hAnsi="Times New Roman"/>
                <w:i/>
                <w:sz w:val="24"/>
                <w:szCs w:val="24"/>
              </w:rPr>
              <w:t>prezentacija</w:t>
            </w:r>
            <w:proofErr w:type="spellEnd"/>
          </w:p>
          <w:p w14:paraId="2E5052D1" w14:textId="77777777" w:rsidR="00C5491E" w:rsidRPr="00F217A7" w:rsidRDefault="00C5491E" w:rsidP="00504952">
            <w:pPr>
              <w:pStyle w:val="Bezrazmaka"/>
              <w:rPr>
                <w:rFonts w:ascii="Times New Roman" w:hAnsi="Times New Roman"/>
                <w:b/>
                <w:sz w:val="24"/>
                <w:szCs w:val="24"/>
                <w:lang w:val="hr-HR"/>
              </w:rPr>
            </w:pPr>
            <w:proofErr w:type="spellStart"/>
            <w:r w:rsidRPr="00F217A7">
              <w:rPr>
                <w:rFonts w:ascii="Times New Roman" w:hAnsi="Times New Roman"/>
                <w:i/>
                <w:sz w:val="24"/>
                <w:szCs w:val="24"/>
              </w:rPr>
              <w:t>tutorijal</w:t>
            </w:r>
            <w:proofErr w:type="spellEnd"/>
          </w:p>
        </w:tc>
        <w:tc>
          <w:tcPr>
            <w:tcW w:w="545" w:type="pct"/>
            <w:tcBorders>
              <w:top w:val="single" w:sz="4" w:space="0" w:color="000000"/>
              <w:left w:val="single" w:sz="4" w:space="0" w:color="000000"/>
              <w:bottom w:val="single" w:sz="4" w:space="0" w:color="000000"/>
              <w:right w:val="single" w:sz="4" w:space="0" w:color="000000"/>
            </w:tcBorders>
            <w:shd w:val="clear" w:color="auto" w:fill="FFFFFF"/>
          </w:tcPr>
          <w:p w14:paraId="5A85D805" w14:textId="59C2FCCC" w:rsidR="00C5491E" w:rsidRPr="00F217A7" w:rsidRDefault="00932362" w:rsidP="00504952">
            <w:pPr>
              <w:pStyle w:val="Bezrazmaka"/>
              <w:jc w:val="center"/>
              <w:rPr>
                <w:rFonts w:ascii="Times New Roman" w:hAnsi="Times New Roman"/>
                <w:b/>
                <w:sz w:val="24"/>
                <w:szCs w:val="24"/>
                <w:lang w:val="hr-HR"/>
              </w:rPr>
            </w:pPr>
            <w:r w:rsidRPr="00F217A7">
              <w:rPr>
                <w:rFonts w:ascii="Times New Roman" w:hAnsi="Times New Roman"/>
                <w:b/>
                <w:sz w:val="24"/>
                <w:szCs w:val="24"/>
                <w:lang w:val="hr-HR"/>
              </w:rPr>
              <w:t>4</w:t>
            </w:r>
          </w:p>
        </w:tc>
        <w:tc>
          <w:tcPr>
            <w:tcW w:w="502" w:type="pct"/>
            <w:tcBorders>
              <w:top w:val="single" w:sz="4" w:space="0" w:color="000000"/>
              <w:left w:val="single" w:sz="4" w:space="0" w:color="000000"/>
              <w:bottom w:val="single" w:sz="4" w:space="0" w:color="000000"/>
              <w:right w:val="single" w:sz="4" w:space="0" w:color="000000"/>
            </w:tcBorders>
            <w:shd w:val="clear" w:color="auto" w:fill="FFFFFF"/>
          </w:tcPr>
          <w:p w14:paraId="5BBD10B8" w14:textId="5C5C9213" w:rsidR="00C5491E" w:rsidRPr="00F217A7" w:rsidRDefault="00C5491E" w:rsidP="00504952">
            <w:pPr>
              <w:pStyle w:val="Bezrazmaka"/>
              <w:jc w:val="center"/>
              <w:rPr>
                <w:rFonts w:ascii="Times New Roman" w:hAnsi="Times New Roman"/>
                <w:b/>
                <w:sz w:val="24"/>
                <w:szCs w:val="24"/>
                <w:lang w:val="hr-HR"/>
              </w:rPr>
            </w:pPr>
          </w:p>
        </w:tc>
        <w:tc>
          <w:tcPr>
            <w:tcW w:w="710" w:type="pct"/>
            <w:tcBorders>
              <w:top w:val="single" w:sz="4" w:space="0" w:color="000000"/>
              <w:left w:val="single" w:sz="4" w:space="0" w:color="000000"/>
              <w:bottom w:val="single" w:sz="4" w:space="0" w:color="000000"/>
              <w:right w:val="double" w:sz="4" w:space="0" w:color="auto"/>
            </w:tcBorders>
            <w:shd w:val="clear" w:color="auto" w:fill="FFFFFF"/>
          </w:tcPr>
          <w:p w14:paraId="7F373D5B" w14:textId="77777777" w:rsidR="00C5491E" w:rsidRPr="00F217A7" w:rsidRDefault="00C5491E" w:rsidP="00504952">
            <w:pPr>
              <w:pStyle w:val="Bezrazmaka"/>
              <w:jc w:val="center"/>
              <w:rPr>
                <w:rFonts w:ascii="Times New Roman" w:hAnsi="Times New Roman"/>
                <w:b/>
                <w:sz w:val="24"/>
                <w:szCs w:val="24"/>
                <w:lang w:val="hr-HR"/>
              </w:rPr>
            </w:pPr>
            <w:r w:rsidRPr="00F217A7">
              <w:rPr>
                <w:rFonts w:ascii="Times New Roman" w:hAnsi="Times New Roman"/>
                <w:b/>
                <w:sz w:val="24"/>
                <w:szCs w:val="24"/>
                <w:lang w:val="hr-HR"/>
              </w:rPr>
              <w:t>4</w:t>
            </w:r>
          </w:p>
        </w:tc>
      </w:tr>
      <w:tr w:rsidR="00F217A7" w:rsidRPr="00F217A7" w14:paraId="2B2E4AB1" w14:textId="77777777" w:rsidTr="004C1923">
        <w:trPr>
          <w:trHeight w:val="332"/>
        </w:trPr>
        <w:tc>
          <w:tcPr>
            <w:tcW w:w="2447" w:type="pct"/>
            <w:tcBorders>
              <w:top w:val="single" w:sz="4" w:space="0" w:color="000000"/>
              <w:left w:val="double" w:sz="4" w:space="0" w:color="auto"/>
              <w:bottom w:val="single" w:sz="4" w:space="0" w:color="000000"/>
              <w:right w:val="single" w:sz="4" w:space="0" w:color="000000"/>
            </w:tcBorders>
            <w:shd w:val="clear" w:color="auto" w:fill="FFFFFF"/>
          </w:tcPr>
          <w:p w14:paraId="120B1E5F" w14:textId="451C31E7" w:rsidR="00C5491E" w:rsidRPr="00F217A7" w:rsidRDefault="004C1923" w:rsidP="00504952">
            <w:pPr>
              <w:pStyle w:val="Paragrafspiska"/>
              <w:numPr>
                <w:ilvl w:val="0"/>
                <w:numId w:val="12"/>
              </w:numPr>
              <w:spacing w:line="240" w:lineRule="auto"/>
              <w:ind w:left="330" w:hanging="180"/>
              <w:rPr>
                <w:rFonts w:ascii="Times New Roman" w:hAnsi="Times New Roman"/>
                <w:b/>
                <w:bCs/>
                <w:szCs w:val="24"/>
                <w:lang w:val="de-DE"/>
              </w:rPr>
            </w:pPr>
            <w:r w:rsidRPr="00F217A7">
              <w:rPr>
                <w:rFonts w:ascii="Times New Roman" w:hAnsi="Times New Roman"/>
                <w:b/>
                <w:bCs/>
                <w:szCs w:val="24"/>
                <w:lang w:val="de-DE"/>
              </w:rPr>
              <w:t>GIS (Gegrafsko Informacioni Sistem)</w:t>
            </w:r>
          </w:p>
        </w:tc>
        <w:tc>
          <w:tcPr>
            <w:tcW w:w="796" w:type="pct"/>
            <w:tcBorders>
              <w:top w:val="single" w:sz="4" w:space="0" w:color="000000"/>
              <w:left w:val="single" w:sz="4" w:space="0" w:color="000000"/>
              <w:bottom w:val="single" w:sz="4" w:space="0" w:color="000000"/>
              <w:right w:val="single" w:sz="4" w:space="0" w:color="000000"/>
            </w:tcBorders>
            <w:shd w:val="clear" w:color="auto" w:fill="FFFFFF"/>
          </w:tcPr>
          <w:p w14:paraId="4F98D4B7" w14:textId="77777777" w:rsidR="00C5491E" w:rsidRPr="00F217A7" w:rsidRDefault="00C5491E" w:rsidP="00504952">
            <w:pPr>
              <w:pStyle w:val="Bezrazmaka"/>
              <w:rPr>
                <w:rFonts w:ascii="Times New Roman" w:hAnsi="Times New Roman"/>
                <w:i/>
                <w:sz w:val="24"/>
                <w:szCs w:val="24"/>
              </w:rPr>
            </w:pPr>
            <w:proofErr w:type="spellStart"/>
            <w:r w:rsidRPr="00F217A7">
              <w:rPr>
                <w:rFonts w:ascii="Times New Roman" w:hAnsi="Times New Roman"/>
                <w:i/>
                <w:sz w:val="24"/>
                <w:szCs w:val="24"/>
              </w:rPr>
              <w:t>prezentacija</w:t>
            </w:r>
            <w:proofErr w:type="spellEnd"/>
          </w:p>
          <w:p w14:paraId="35253EC8" w14:textId="77777777" w:rsidR="00C5491E" w:rsidRPr="00F217A7" w:rsidRDefault="00C5491E" w:rsidP="00504952">
            <w:pPr>
              <w:pStyle w:val="Bezrazmaka"/>
              <w:rPr>
                <w:rFonts w:ascii="Times New Roman" w:hAnsi="Times New Roman"/>
                <w:i/>
                <w:sz w:val="24"/>
                <w:szCs w:val="24"/>
              </w:rPr>
            </w:pPr>
            <w:proofErr w:type="spellStart"/>
            <w:r w:rsidRPr="00F217A7">
              <w:rPr>
                <w:rFonts w:ascii="Times New Roman" w:hAnsi="Times New Roman"/>
                <w:i/>
                <w:sz w:val="24"/>
                <w:szCs w:val="24"/>
              </w:rPr>
              <w:t>tutorijal</w:t>
            </w:r>
            <w:proofErr w:type="spellEnd"/>
          </w:p>
        </w:tc>
        <w:tc>
          <w:tcPr>
            <w:tcW w:w="545" w:type="pct"/>
            <w:tcBorders>
              <w:top w:val="single" w:sz="4" w:space="0" w:color="000000"/>
              <w:left w:val="single" w:sz="4" w:space="0" w:color="000000"/>
              <w:bottom w:val="single" w:sz="4" w:space="0" w:color="000000"/>
              <w:right w:val="single" w:sz="4" w:space="0" w:color="000000"/>
            </w:tcBorders>
            <w:shd w:val="clear" w:color="auto" w:fill="FFFFFF"/>
          </w:tcPr>
          <w:p w14:paraId="70E65160" w14:textId="5E39543B" w:rsidR="00C5491E" w:rsidRPr="00F217A7" w:rsidRDefault="00932362" w:rsidP="00504952">
            <w:pPr>
              <w:pStyle w:val="Bezrazmaka"/>
              <w:jc w:val="center"/>
              <w:rPr>
                <w:rFonts w:ascii="Times New Roman" w:hAnsi="Times New Roman"/>
                <w:b/>
                <w:sz w:val="24"/>
                <w:szCs w:val="24"/>
                <w:lang w:val="hr-HR"/>
              </w:rPr>
            </w:pPr>
            <w:r w:rsidRPr="00F217A7">
              <w:rPr>
                <w:rFonts w:ascii="Times New Roman" w:hAnsi="Times New Roman"/>
                <w:b/>
                <w:sz w:val="24"/>
                <w:szCs w:val="24"/>
                <w:lang w:val="hr-HR"/>
              </w:rPr>
              <w:t>4</w:t>
            </w:r>
          </w:p>
        </w:tc>
        <w:tc>
          <w:tcPr>
            <w:tcW w:w="502" w:type="pct"/>
            <w:tcBorders>
              <w:top w:val="single" w:sz="4" w:space="0" w:color="000000"/>
              <w:left w:val="single" w:sz="4" w:space="0" w:color="000000"/>
              <w:bottom w:val="single" w:sz="4" w:space="0" w:color="000000"/>
              <w:right w:val="single" w:sz="4" w:space="0" w:color="000000"/>
            </w:tcBorders>
            <w:shd w:val="clear" w:color="auto" w:fill="FFFFFF"/>
          </w:tcPr>
          <w:p w14:paraId="4ECCBE18" w14:textId="665CC4AF" w:rsidR="00C5491E" w:rsidRPr="00F217A7" w:rsidRDefault="00C5491E" w:rsidP="00504952">
            <w:pPr>
              <w:pStyle w:val="Bezrazmaka"/>
              <w:jc w:val="center"/>
              <w:rPr>
                <w:rFonts w:ascii="Times New Roman" w:hAnsi="Times New Roman"/>
                <w:b/>
                <w:sz w:val="24"/>
                <w:szCs w:val="24"/>
                <w:lang w:val="hr-HR"/>
              </w:rPr>
            </w:pPr>
          </w:p>
        </w:tc>
        <w:tc>
          <w:tcPr>
            <w:tcW w:w="710" w:type="pct"/>
            <w:tcBorders>
              <w:top w:val="single" w:sz="4" w:space="0" w:color="000000"/>
              <w:left w:val="single" w:sz="4" w:space="0" w:color="000000"/>
              <w:bottom w:val="single" w:sz="4" w:space="0" w:color="000000"/>
              <w:right w:val="double" w:sz="4" w:space="0" w:color="auto"/>
            </w:tcBorders>
            <w:shd w:val="clear" w:color="auto" w:fill="FFFFFF"/>
          </w:tcPr>
          <w:p w14:paraId="1FA5800E" w14:textId="77777777" w:rsidR="00C5491E" w:rsidRPr="00F217A7" w:rsidRDefault="00C5491E" w:rsidP="00504952">
            <w:pPr>
              <w:pStyle w:val="Bezrazmaka"/>
              <w:jc w:val="center"/>
              <w:rPr>
                <w:rFonts w:ascii="Times New Roman" w:hAnsi="Times New Roman"/>
                <w:b/>
                <w:sz w:val="24"/>
                <w:szCs w:val="24"/>
                <w:lang w:val="hr-HR"/>
              </w:rPr>
            </w:pPr>
            <w:r w:rsidRPr="00F217A7">
              <w:rPr>
                <w:rFonts w:ascii="Times New Roman" w:hAnsi="Times New Roman"/>
                <w:b/>
                <w:sz w:val="24"/>
                <w:szCs w:val="24"/>
                <w:lang w:val="hr-HR"/>
              </w:rPr>
              <w:t>4</w:t>
            </w:r>
          </w:p>
        </w:tc>
      </w:tr>
      <w:tr w:rsidR="00F217A7" w:rsidRPr="00F217A7" w14:paraId="31D50224" w14:textId="77777777" w:rsidTr="004C1923">
        <w:trPr>
          <w:trHeight w:val="332"/>
        </w:trPr>
        <w:tc>
          <w:tcPr>
            <w:tcW w:w="2447" w:type="pct"/>
            <w:tcBorders>
              <w:top w:val="single" w:sz="4" w:space="0" w:color="000000"/>
              <w:left w:val="double" w:sz="4" w:space="0" w:color="auto"/>
              <w:bottom w:val="single" w:sz="4" w:space="0" w:color="000000"/>
              <w:right w:val="single" w:sz="4" w:space="0" w:color="000000"/>
            </w:tcBorders>
            <w:shd w:val="clear" w:color="auto" w:fill="FFFFFF"/>
          </w:tcPr>
          <w:p w14:paraId="29F42538" w14:textId="3E89671F" w:rsidR="00C5491E" w:rsidRPr="00F217A7" w:rsidRDefault="004C1923" w:rsidP="00504952">
            <w:pPr>
              <w:pStyle w:val="Paragrafspiska"/>
              <w:numPr>
                <w:ilvl w:val="0"/>
                <w:numId w:val="12"/>
              </w:numPr>
              <w:spacing w:line="240" w:lineRule="auto"/>
              <w:ind w:left="420" w:hanging="270"/>
              <w:rPr>
                <w:rFonts w:ascii="Times New Roman" w:hAnsi="Times New Roman"/>
                <w:b/>
                <w:bCs/>
                <w:szCs w:val="24"/>
              </w:rPr>
            </w:pPr>
            <w:proofErr w:type="spellStart"/>
            <w:r w:rsidRPr="00F217A7">
              <w:rPr>
                <w:rFonts w:ascii="Times New Roman" w:hAnsi="Times New Roman"/>
                <w:b/>
                <w:bCs/>
                <w:szCs w:val="24"/>
              </w:rPr>
              <w:t>Mobilne</w:t>
            </w:r>
            <w:proofErr w:type="spellEnd"/>
            <w:r w:rsidRPr="00F217A7">
              <w:rPr>
                <w:rFonts w:ascii="Times New Roman" w:hAnsi="Times New Roman"/>
                <w:b/>
                <w:bCs/>
                <w:szCs w:val="24"/>
              </w:rPr>
              <w:t xml:space="preserve"> </w:t>
            </w:r>
            <w:proofErr w:type="spellStart"/>
            <w:r w:rsidRPr="00F217A7">
              <w:rPr>
                <w:rFonts w:ascii="Times New Roman" w:hAnsi="Times New Roman"/>
                <w:b/>
                <w:bCs/>
                <w:szCs w:val="24"/>
              </w:rPr>
              <w:t>aplikacije</w:t>
            </w:r>
            <w:proofErr w:type="spellEnd"/>
          </w:p>
        </w:tc>
        <w:tc>
          <w:tcPr>
            <w:tcW w:w="796" w:type="pct"/>
            <w:tcBorders>
              <w:top w:val="single" w:sz="4" w:space="0" w:color="000000"/>
              <w:left w:val="single" w:sz="4" w:space="0" w:color="000000"/>
              <w:bottom w:val="single" w:sz="4" w:space="0" w:color="000000"/>
              <w:right w:val="single" w:sz="4" w:space="0" w:color="000000"/>
            </w:tcBorders>
            <w:shd w:val="clear" w:color="auto" w:fill="FFFFFF"/>
          </w:tcPr>
          <w:p w14:paraId="1644A2AC" w14:textId="77777777" w:rsidR="00C5491E" w:rsidRPr="00F217A7" w:rsidRDefault="00C5491E" w:rsidP="00504952">
            <w:pPr>
              <w:pStyle w:val="Bezrazmaka"/>
              <w:rPr>
                <w:rFonts w:ascii="Times New Roman" w:hAnsi="Times New Roman"/>
                <w:i/>
                <w:sz w:val="24"/>
                <w:szCs w:val="24"/>
              </w:rPr>
            </w:pPr>
            <w:proofErr w:type="spellStart"/>
            <w:r w:rsidRPr="00F217A7">
              <w:rPr>
                <w:rFonts w:ascii="Times New Roman" w:hAnsi="Times New Roman"/>
                <w:i/>
                <w:sz w:val="24"/>
                <w:szCs w:val="24"/>
              </w:rPr>
              <w:t>prezentacija</w:t>
            </w:r>
            <w:proofErr w:type="spellEnd"/>
          </w:p>
          <w:p w14:paraId="62216557" w14:textId="77777777" w:rsidR="00C5491E" w:rsidRPr="00F217A7" w:rsidRDefault="00C5491E" w:rsidP="00504952">
            <w:pPr>
              <w:pStyle w:val="Bezrazmaka"/>
              <w:rPr>
                <w:rFonts w:ascii="Times New Roman" w:hAnsi="Times New Roman"/>
                <w:i/>
                <w:sz w:val="24"/>
                <w:szCs w:val="24"/>
              </w:rPr>
            </w:pPr>
            <w:proofErr w:type="spellStart"/>
            <w:r w:rsidRPr="00F217A7">
              <w:rPr>
                <w:rFonts w:ascii="Times New Roman" w:hAnsi="Times New Roman"/>
                <w:i/>
                <w:sz w:val="24"/>
                <w:szCs w:val="24"/>
              </w:rPr>
              <w:t>tutorijal</w:t>
            </w:r>
            <w:proofErr w:type="spellEnd"/>
          </w:p>
        </w:tc>
        <w:tc>
          <w:tcPr>
            <w:tcW w:w="545" w:type="pct"/>
            <w:tcBorders>
              <w:top w:val="single" w:sz="4" w:space="0" w:color="000000"/>
              <w:left w:val="single" w:sz="4" w:space="0" w:color="000000"/>
              <w:bottom w:val="single" w:sz="4" w:space="0" w:color="000000"/>
              <w:right w:val="single" w:sz="4" w:space="0" w:color="000000"/>
            </w:tcBorders>
            <w:shd w:val="clear" w:color="auto" w:fill="FFFFFF"/>
          </w:tcPr>
          <w:p w14:paraId="3639B809" w14:textId="287B7F9B" w:rsidR="00C5491E" w:rsidRPr="00F217A7" w:rsidRDefault="00932362" w:rsidP="00504952">
            <w:pPr>
              <w:pStyle w:val="Bezrazmaka"/>
              <w:jc w:val="center"/>
              <w:rPr>
                <w:rFonts w:ascii="Times New Roman" w:hAnsi="Times New Roman"/>
                <w:b/>
                <w:sz w:val="24"/>
                <w:szCs w:val="24"/>
                <w:lang w:val="hr-HR"/>
              </w:rPr>
            </w:pPr>
            <w:r w:rsidRPr="00F217A7">
              <w:rPr>
                <w:rFonts w:ascii="Times New Roman" w:hAnsi="Times New Roman"/>
                <w:b/>
                <w:sz w:val="24"/>
                <w:szCs w:val="24"/>
                <w:lang w:val="hr-HR"/>
              </w:rPr>
              <w:t>4</w:t>
            </w:r>
          </w:p>
        </w:tc>
        <w:tc>
          <w:tcPr>
            <w:tcW w:w="502" w:type="pct"/>
            <w:tcBorders>
              <w:top w:val="single" w:sz="4" w:space="0" w:color="000000"/>
              <w:left w:val="single" w:sz="4" w:space="0" w:color="000000"/>
              <w:bottom w:val="single" w:sz="4" w:space="0" w:color="000000"/>
              <w:right w:val="single" w:sz="4" w:space="0" w:color="000000"/>
            </w:tcBorders>
            <w:shd w:val="clear" w:color="auto" w:fill="FFFFFF"/>
          </w:tcPr>
          <w:p w14:paraId="5F560DA8" w14:textId="0FF248FD" w:rsidR="00C5491E" w:rsidRPr="00F217A7" w:rsidRDefault="00C5491E" w:rsidP="00504952">
            <w:pPr>
              <w:pStyle w:val="Bezrazmaka"/>
              <w:jc w:val="center"/>
              <w:rPr>
                <w:rFonts w:ascii="Times New Roman" w:hAnsi="Times New Roman"/>
                <w:b/>
                <w:sz w:val="24"/>
                <w:szCs w:val="24"/>
                <w:lang w:val="hr-HR"/>
              </w:rPr>
            </w:pPr>
          </w:p>
        </w:tc>
        <w:tc>
          <w:tcPr>
            <w:tcW w:w="710" w:type="pct"/>
            <w:tcBorders>
              <w:top w:val="single" w:sz="4" w:space="0" w:color="000000"/>
              <w:left w:val="single" w:sz="4" w:space="0" w:color="000000"/>
              <w:bottom w:val="single" w:sz="4" w:space="0" w:color="000000"/>
              <w:right w:val="double" w:sz="4" w:space="0" w:color="auto"/>
            </w:tcBorders>
            <w:shd w:val="clear" w:color="auto" w:fill="FFFFFF"/>
          </w:tcPr>
          <w:p w14:paraId="0356BE73" w14:textId="77777777" w:rsidR="00C5491E" w:rsidRPr="00F217A7" w:rsidRDefault="00C5491E" w:rsidP="00504952">
            <w:pPr>
              <w:pStyle w:val="Bezrazmaka"/>
              <w:jc w:val="center"/>
              <w:rPr>
                <w:rFonts w:ascii="Times New Roman" w:hAnsi="Times New Roman"/>
                <w:b/>
                <w:sz w:val="24"/>
                <w:szCs w:val="24"/>
                <w:lang w:val="hr-HR"/>
              </w:rPr>
            </w:pPr>
            <w:r w:rsidRPr="00F217A7">
              <w:rPr>
                <w:rFonts w:ascii="Times New Roman" w:hAnsi="Times New Roman"/>
                <w:b/>
                <w:sz w:val="24"/>
                <w:szCs w:val="24"/>
                <w:lang w:val="hr-HR"/>
              </w:rPr>
              <w:t>4</w:t>
            </w:r>
          </w:p>
        </w:tc>
      </w:tr>
      <w:tr w:rsidR="00F217A7" w:rsidRPr="00F217A7" w14:paraId="7999E628" w14:textId="77777777" w:rsidTr="004C1923">
        <w:trPr>
          <w:trHeight w:val="332"/>
        </w:trPr>
        <w:tc>
          <w:tcPr>
            <w:tcW w:w="2447" w:type="pct"/>
            <w:tcBorders>
              <w:top w:val="single" w:sz="4" w:space="0" w:color="000000"/>
              <w:left w:val="double" w:sz="4" w:space="0" w:color="auto"/>
              <w:bottom w:val="single" w:sz="4" w:space="0" w:color="000000"/>
              <w:right w:val="single" w:sz="4" w:space="0" w:color="000000"/>
            </w:tcBorders>
            <w:shd w:val="clear" w:color="auto" w:fill="FFFFFF"/>
          </w:tcPr>
          <w:p w14:paraId="53BFFA0A" w14:textId="778381C2" w:rsidR="00C5491E" w:rsidRPr="00F217A7" w:rsidRDefault="004C1923" w:rsidP="00504952">
            <w:pPr>
              <w:pStyle w:val="Paragrafspiska"/>
              <w:numPr>
                <w:ilvl w:val="0"/>
                <w:numId w:val="12"/>
              </w:numPr>
              <w:spacing w:line="240" w:lineRule="auto"/>
              <w:ind w:left="420" w:hanging="270"/>
              <w:rPr>
                <w:rFonts w:ascii="Times New Roman" w:hAnsi="Times New Roman"/>
                <w:b/>
                <w:bCs/>
                <w:szCs w:val="24"/>
              </w:rPr>
            </w:pPr>
            <w:proofErr w:type="spellStart"/>
            <w:r w:rsidRPr="00F217A7">
              <w:rPr>
                <w:rFonts w:ascii="Times New Roman" w:hAnsi="Times New Roman"/>
                <w:b/>
                <w:bCs/>
                <w:szCs w:val="24"/>
              </w:rPr>
              <w:t>Dronovi</w:t>
            </w:r>
            <w:proofErr w:type="spellEnd"/>
          </w:p>
        </w:tc>
        <w:tc>
          <w:tcPr>
            <w:tcW w:w="796" w:type="pct"/>
            <w:tcBorders>
              <w:top w:val="single" w:sz="4" w:space="0" w:color="000000"/>
              <w:left w:val="single" w:sz="4" w:space="0" w:color="000000"/>
              <w:bottom w:val="single" w:sz="4" w:space="0" w:color="000000"/>
              <w:right w:val="single" w:sz="4" w:space="0" w:color="000000"/>
            </w:tcBorders>
            <w:shd w:val="clear" w:color="auto" w:fill="FFFFFF"/>
            <w:hideMark/>
          </w:tcPr>
          <w:p w14:paraId="06E83F1B" w14:textId="77777777" w:rsidR="00C5491E" w:rsidRPr="00F217A7" w:rsidRDefault="00C5491E" w:rsidP="00504952">
            <w:pPr>
              <w:pStyle w:val="Bezrazmaka"/>
              <w:rPr>
                <w:rFonts w:ascii="Times New Roman" w:hAnsi="Times New Roman"/>
                <w:b/>
                <w:sz w:val="24"/>
                <w:szCs w:val="24"/>
                <w:lang w:val="hr-HR"/>
              </w:rPr>
            </w:pPr>
            <w:proofErr w:type="spellStart"/>
            <w:r w:rsidRPr="00F217A7">
              <w:rPr>
                <w:rFonts w:ascii="Times New Roman" w:hAnsi="Times New Roman"/>
                <w:i/>
                <w:sz w:val="24"/>
                <w:szCs w:val="24"/>
              </w:rPr>
              <w:t>prezentacija</w:t>
            </w:r>
            <w:proofErr w:type="spellEnd"/>
            <w:r w:rsidRPr="00F217A7">
              <w:rPr>
                <w:rFonts w:ascii="Times New Roman" w:hAnsi="Times New Roman"/>
                <w:i/>
                <w:sz w:val="24"/>
                <w:szCs w:val="24"/>
              </w:rPr>
              <w:t xml:space="preserve">, </w:t>
            </w:r>
            <w:proofErr w:type="spellStart"/>
            <w:r w:rsidRPr="00F217A7">
              <w:rPr>
                <w:rFonts w:ascii="Times New Roman" w:hAnsi="Times New Roman"/>
                <w:i/>
                <w:sz w:val="24"/>
                <w:szCs w:val="24"/>
              </w:rPr>
              <w:t>tutorijal</w:t>
            </w:r>
            <w:proofErr w:type="spellEnd"/>
          </w:p>
        </w:tc>
        <w:tc>
          <w:tcPr>
            <w:tcW w:w="545" w:type="pct"/>
            <w:tcBorders>
              <w:top w:val="single" w:sz="4" w:space="0" w:color="000000"/>
              <w:left w:val="single" w:sz="4" w:space="0" w:color="000000"/>
              <w:bottom w:val="single" w:sz="4" w:space="0" w:color="000000"/>
              <w:right w:val="single" w:sz="4" w:space="0" w:color="000000"/>
            </w:tcBorders>
            <w:shd w:val="clear" w:color="auto" w:fill="FFFFFF"/>
            <w:hideMark/>
          </w:tcPr>
          <w:p w14:paraId="16C9B0C0" w14:textId="072D7202" w:rsidR="00C5491E" w:rsidRPr="00F217A7" w:rsidRDefault="00932362" w:rsidP="00504952">
            <w:pPr>
              <w:pStyle w:val="Bezrazmaka"/>
              <w:jc w:val="center"/>
              <w:rPr>
                <w:rFonts w:ascii="Times New Roman" w:hAnsi="Times New Roman"/>
                <w:b/>
                <w:sz w:val="24"/>
                <w:szCs w:val="24"/>
                <w:lang w:val="hr-HR"/>
              </w:rPr>
            </w:pPr>
            <w:r w:rsidRPr="00F217A7">
              <w:rPr>
                <w:rFonts w:ascii="Times New Roman" w:hAnsi="Times New Roman"/>
                <w:b/>
                <w:sz w:val="24"/>
                <w:szCs w:val="24"/>
                <w:lang w:val="hr-HR"/>
              </w:rPr>
              <w:t>4</w:t>
            </w:r>
          </w:p>
        </w:tc>
        <w:tc>
          <w:tcPr>
            <w:tcW w:w="502" w:type="pct"/>
            <w:tcBorders>
              <w:top w:val="single" w:sz="4" w:space="0" w:color="000000"/>
              <w:left w:val="single" w:sz="4" w:space="0" w:color="000000"/>
              <w:bottom w:val="single" w:sz="4" w:space="0" w:color="000000"/>
              <w:right w:val="single" w:sz="4" w:space="0" w:color="000000"/>
            </w:tcBorders>
            <w:shd w:val="clear" w:color="auto" w:fill="FFFFFF"/>
          </w:tcPr>
          <w:p w14:paraId="528E633B" w14:textId="5CE6DC76" w:rsidR="00C5491E" w:rsidRPr="00F217A7" w:rsidRDefault="00C5491E" w:rsidP="00504952">
            <w:pPr>
              <w:pStyle w:val="Bezrazmaka"/>
              <w:jc w:val="center"/>
              <w:rPr>
                <w:rFonts w:ascii="Times New Roman" w:hAnsi="Times New Roman"/>
                <w:b/>
                <w:sz w:val="24"/>
                <w:szCs w:val="24"/>
                <w:lang w:val="hr-HR"/>
              </w:rPr>
            </w:pPr>
          </w:p>
        </w:tc>
        <w:tc>
          <w:tcPr>
            <w:tcW w:w="710" w:type="pct"/>
            <w:tcBorders>
              <w:top w:val="single" w:sz="4" w:space="0" w:color="000000"/>
              <w:left w:val="single" w:sz="4" w:space="0" w:color="000000"/>
              <w:bottom w:val="single" w:sz="4" w:space="0" w:color="000000"/>
              <w:right w:val="double" w:sz="4" w:space="0" w:color="auto"/>
            </w:tcBorders>
            <w:shd w:val="clear" w:color="auto" w:fill="FFFFFF"/>
          </w:tcPr>
          <w:p w14:paraId="3B81B217" w14:textId="77777777" w:rsidR="00C5491E" w:rsidRPr="00F217A7" w:rsidRDefault="00C5491E" w:rsidP="00504952">
            <w:pPr>
              <w:pStyle w:val="Bezrazmaka"/>
              <w:jc w:val="center"/>
              <w:rPr>
                <w:rFonts w:ascii="Times New Roman" w:hAnsi="Times New Roman"/>
                <w:b/>
                <w:sz w:val="24"/>
                <w:szCs w:val="24"/>
                <w:lang w:val="hr-HR"/>
              </w:rPr>
            </w:pPr>
            <w:r w:rsidRPr="00F217A7">
              <w:rPr>
                <w:rFonts w:ascii="Times New Roman" w:hAnsi="Times New Roman"/>
                <w:b/>
                <w:sz w:val="24"/>
                <w:szCs w:val="24"/>
                <w:lang w:val="hr-HR"/>
              </w:rPr>
              <w:t>4</w:t>
            </w:r>
          </w:p>
        </w:tc>
      </w:tr>
      <w:tr w:rsidR="00F217A7" w:rsidRPr="00F217A7" w14:paraId="5D15C5BA" w14:textId="77777777" w:rsidTr="004C1923">
        <w:trPr>
          <w:trHeight w:val="332"/>
        </w:trPr>
        <w:tc>
          <w:tcPr>
            <w:tcW w:w="2447" w:type="pct"/>
            <w:tcBorders>
              <w:top w:val="single" w:sz="4" w:space="0" w:color="000000"/>
              <w:left w:val="double" w:sz="4" w:space="0" w:color="auto"/>
              <w:bottom w:val="single" w:sz="4" w:space="0" w:color="000000"/>
              <w:right w:val="single" w:sz="4" w:space="0" w:color="000000"/>
            </w:tcBorders>
            <w:shd w:val="clear" w:color="auto" w:fill="FFFFFF"/>
          </w:tcPr>
          <w:p w14:paraId="201F8984" w14:textId="2AD90159" w:rsidR="00C5491E" w:rsidRPr="00F217A7" w:rsidRDefault="004C1923" w:rsidP="00504952">
            <w:pPr>
              <w:pStyle w:val="Paragrafspiska"/>
              <w:numPr>
                <w:ilvl w:val="0"/>
                <w:numId w:val="12"/>
              </w:numPr>
              <w:spacing w:line="240" w:lineRule="auto"/>
              <w:ind w:left="420" w:hanging="270"/>
              <w:rPr>
                <w:rFonts w:ascii="Times New Roman" w:hAnsi="Times New Roman"/>
                <w:b/>
                <w:bCs/>
                <w:szCs w:val="24"/>
              </w:rPr>
            </w:pPr>
            <w:proofErr w:type="spellStart"/>
            <w:r w:rsidRPr="00F217A7">
              <w:rPr>
                <w:rFonts w:ascii="Times New Roman" w:hAnsi="Times New Roman"/>
                <w:b/>
                <w:bCs/>
                <w:szCs w:val="24"/>
              </w:rPr>
              <w:t>Robotika</w:t>
            </w:r>
            <w:proofErr w:type="spellEnd"/>
            <w:r w:rsidRPr="00F217A7">
              <w:rPr>
                <w:rFonts w:ascii="Times New Roman" w:hAnsi="Times New Roman"/>
                <w:b/>
                <w:bCs/>
                <w:szCs w:val="24"/>
              </w:rPr>
              <w:t xml:space="preserve"> </w:t>
            </w:r>
          </w:p>
        </w:tc>
        <w:tc>
          <w:tcPr>
            <w:tcW w:w="796" w:type="pct"/>
            <w:tcBorders>
              <w:top w:val="single" w:sz="4" w:space="0" w:color="000000"/>
              <w:left w:val="single" w:sz="4" w:space="0" w:color="000000"/>
              <w:bottom w:val="single" w:sz="4" w:space="0" w:color="000000"/>
              <w:right w:val="single" w:sz="4" w:space="0" w:color="000000"/>
            </w:tcBorders>
            <w:shd w:val="clear" w:color="auto" w:fill="FFFFFF"/>
            <w:hideMark/>
          </w:tcPr>
          <w:p w14:paraId="74EB3F87" w14:textId="77777777" w:rsidR="00C5491E" w:rsidRPr="00F217A7" w:rsidRDefault="00C5491E" w:rsidP="00504952">
            <w:pPr>
              <w:pStyle w:val="Bezrazmaka"/>
              <w:rPr>
                <w:rFonts w:ascii="Times New Roman" w:hAnsi="Times New Roman"/>
                <w:b/>
                <w:sz w:val="24"/>
                <w:szCs w:val="24"/>
                <w:lang w:val="hr-HR"/>
              </w:rPr>
            </w:pPr>
            <w:proofErr w:type="spellStart"/>
            <w:r w:rsidRPr="00F217A7">
              <w:rPr>
                <w:rFonts w:ascii="Times New Roman" w:hAnsi="Times New Roman"/>
                <w:i/>
                <w:sz w:val="24"/>
                <w:szCs w:val="24"/>
              </w:rPr>
              <w:t>prezentacija</w:t>
            </w:r>
            <w:proofErr w:type="spellEnd"/>
            <w:r w:rsidRPr="00F217A7">
              <w:rPr>
                <w:rFonts w:ascii="Times New Roman" w:hAnsi="Times New Roman"/>
                <w:i/>
                <w:sz w:val="24"/>
                <w:szCs w:val="24"/>
              </w:rPr>
              <w:t xml:space="preserve">, </w:t>
            </w:r>
            <w:proofErr w:type="spellStart"/>
            <w:r w:rsidRPr="00F217A7">
              <w:rPr>
                <w:rFonts w:ascii="Times New Roman" w:hAnsi="Times New Roman"/>
                <w:i/>
                <w:sz w:val="24"/>
                <w:szCs w:val="24"/>
              </w:rPr>
              <w:t>tutorijal</w:t>
            </w:r>
            <w:proofErr w:type="spellEnd"/>
          </w:p>
        </w:tc>
        <w:tc>
          <w:tcPr>
            <w:tcW w:w="545" w:type="pct"/>
            <w:tcBorders>
              <w:top w:val="single" w:sz="4" w:space="0" w:color="000000"/>
              <w:left w:val="single" w:sz="4" w:space="0" w:color="000000"/>
              <w:bottom w:val="single" w:sz="4" w:space="0" w:color="000000"/>
              <w:right w:val="single" w:sz="4" w:space="0" w:color="000000"/>
            </w:tcBorders>
            <w:shd w:val="clear" w:color="auto" w:fill="FFFFFF"/>
            <w:hideMark/>
          </w:tcPr>
          <w:p w14:paraId="7FF10F2E" w14:textId="1BD9B0BA" w:rsidR="00C5491E" w:rsidRPr="00F217A7" w:rsidRDefault="00932362" w:rsidP="00504952">
            <w:pPr>
              <w:pStyle w:val="Bezrazmaka"/>
              <w:jc w:val="center"/>
              <w:rPr>
                <w:rFonts w:ascii="Times New Roman" w:hAnsi="Times New Roman"/>
                <w:b/>
                <w:sz w:val="24"/>
                <w:szCs w:val="24"/>
                <w:lang w:val="hr-HR"/>
              </w:rPr>
            </w:pPr>
            <w:r w:rsidRPr="00F217A7">
              <w:rPr>
                <w:rFonts w:ascii="Times New Roman" w:hAnsi="Times New Roman"/>
                <w:b/>
                <w:sz w:val="24"/>
                <w:szCs w:val="24"/>
                <w:lang w:val="hr-HR"/>
              </w:rPr>
              <w:t>4</w:t>
            </w:r>
          </w:p>
        </w:tc>
        <w:tc>
          <w:tcPr>
            <w:tcW w:w="502" w:type="pct"/>
            <w:tcBorders>
              <w:top w:val="single" w:sz="4" w:space="0" w:color="000000"/>
              <w:left w:val="single" w:sz="4" w:space="0" w:color="000000"/>
              <w:bottom w:val="single" w:sz="4" w:space="0" w:color="000000"/>
              <w:right w:val="single" w:sz="4" w:space="0" w:color="000000"/>
            </w:tcBorders>
            <w:shd w:val="clear" w:color="auto" w:fill="FFFFFF"/>
          </w:tcPr>
          <w:p w14:paraId="5DE062B4" w14:textId="1FA490CE" w:rsidR="00C5491E" w:rsidRPr="00F217A7" w:rsidRDefault="00C5491E" w:rsidP="00504952">
            <w:pPr>
              <w:pStyle w:val="Bezrazmaka"/>
              <w:jc w:val="center"/>
              <w:rPr>
                <w:rFonts w:ascii="Times New Roman" w:hAnsi="Times New Roman"/>
                <w:b/>
                <w:sz w:val="24"/>
                <w:szCs w:val="24"/>
                <w:lang w:val="hr-HR"/>
              </w:rPr>
            </w:pPr>
          </w:p>
        </w:tc>
        <w:tc>
          <w:tcPr>
            <w:tcW w:w="710" w:type="pct"/>
            <w:tcBorders>
              <w:top w:val="single" w:sz="4" w:space="0" w:color="000000"/>
              <w:left w:val="single" w:sz="4" w:space="0" w:color="000000"/>
              <w:bottom w:val="single" w:sz="4" w:space="0" w:color="000000"/>
              <w:right w:val="double" w:sz="4" w:space="0" w:color="auto"/>
            </w:tcBorders>
            <w:shd w:val="clear" w:color="auto" w:fill="FFFFFF"/>
          </w:tcPr>
          <w:p w14:paraId="04376B23" w14:textId="77777777" w:rsidR="00C5491E" w:rsidRPr="00F217A7" w:rsidRDefault="00C5491E" w:rsidP="00504952">
            <w:pPr>
              <w:pStyle w:val="Bezrazmaka"/>
              <w:jc w:val="center"/>
              <w:rPr>
                <w:rFonts w:ascii="Times New Roman" w:hAnsi="Times New Roman"/>
                <w:b/>
                <w:sz w:val="24"/>
                <w:szCs w:val="24"/>
                <w:lang w:val="hr-HR"/>
              </w:rPr>
            </w:pPr>
            <w:r w:rsidRPr="00F217A7">
              <w:rPr>
                <w:rFonts w:ascii="Times New Roman" w:hAnsi="Times New Roman"/>
                <w:b/>
                <w:sz w:val="24"/>
                <w:szCs w:val="24"/>
                <w:lang w:val="hr-HR"/>
              </w:rPr>
              <w:t>4</w:t>
            </w:r>
          </w:p>
        </w:tc>
      </w:tr>
      <w:tr w:rsidR="00F217A7" w:rsidRPr="00F217A7" w14:paraId="22C0DDFF" w14:textId="77777777" w:rsidTr="004C1923">
        <w:trPr>
          <w:trHeight w:val="332"/>
        </w:trPr>
        <w:tc>
          <w:tcPr>
            <w:tcW w:w="2447" w:type="pct"/>
            <w:tcBorders>
              <w:top w:val="single" w:sz="4" w:space="0" w:color="000000"/>
              <w:left w:val="double" w:sz="4" w:space="0" w:color="auto"/>
              <w:bottom w:val="double" w:sz="4" w:space="0" w:color="000000"/>
              <w:right w:val="single" w:sz="4" w:space="0" w:color="000000"/>
            </w:tcBorders>
            <w:shd w:val="clear" w:color="auto" w:fill="FFFFFF"/>
            <w:hideMark/>
          </w:tcPr>
          <w:p w14:paraId="5FC0A55C" w14:textId="77777777" w:rsidR="00C5491E" w:rsidRPr="00F217A7" w:rsidRDefault="00C5491E" w:rsidP="00504952">
            <w:pPr>
              <w:spacing w:after="0" w:line="240" w:lineRule="auto"/>
              <w:jc w:val="right"/>
              <w:rPr>
                <w:b/>
                <w:szCs w:val="24"/>
                <w:lang w:val="en-US"/>
              </w:rPr>
            </w:pPr>
            <w:r w:rsidRPr="00F217A7">
              <w:rPr>
                <w:b/>
                <w:szCs w:val="24"/>
              </w:rPr>
              <w:t>UKUPNO</w:t>
            </w:r>
          </w:p>
        </w:tc>
        <w:tc>
          <w:tcPr>
            <w:tcW w:w="796" w:type="pct"/>
            <w:tcBorders>
              <w:top w:val="single" w:sz="4" w:space="0" w:color="000000"/>
              <w:left w:val="single" w:sz="4" w:space="0" w:color="000000"/>
              <w:bottom w:val="double" w:sz="4" w:space="0" w:color="000000"/>
              <w:right w:val="single" w:sz="4" w:space="0" w:color="000000"/>
            </w:tcBorders>
            <w:shd w:val="clear" w:color="auto" w:fill="FFFFFF"/>
          </w:tcPr>
          <w:p w14:paraId="7C94A74A" w14:textId="77777777" w:rsidR="00C5491E" w:rsidRPr="00F217A7" w:rsidRDefault="00C5491E" w:rsidP="00504952">
            <w:pPr>
              <w:pStyle w:val="Bezrazmaka"/>
              <w:rPr>
                <w:rFonts w:ascii="Times New Roman" w:hAnsi="Times New Roman"/>
                <w:i/>
                <w:sz w:val="24"/>
                <w:szCs w:val="24"/>
                <w:lang w:val="hr-HR"/>
              </w:rPr>
            </w:pPr>
          </w:p>
        </w:tc>
        <w:tc>
          <w:tcPr>
            <w:tcW w:w="545" w:type="pct"/>
            <w:tcBorders>
              <w:top w:val="single" w:sz="4" w:space="0" w:color="000000"/>
              <w:left w:val="single" w:sz="4" w:space="0" w:color="000000"/>
              <w:bottom w:val="double" w:sz="4" w:space="0" w:color="000000"/>
              <w:right w:val="single" w:sz="4" w:space="0" w:color="000000"/>
            </w:tcBorders>
            <w:shd w:val="clear" w:color="auto" w:fill="FFFFFF"/>
            <w:hideMark/>
          </w:tcPr>
          <w:p w14:paraId="6DE2BF29" w14:textId="77777777" w:rsidR="00C5491E" w:rsidRPr="00F217A7" w:rsidRDefault="00C5491E" w:rsidP="00504952">
            <w:pPr>
              <w:pStyle w:val="Bezrazmaka"/>
              <w:jc w:val="center"/>
              <w:rPr>
                <w:rFonts w:ascii="Times New Roman" w:hAnsi="Times New Roman"/>
                <w:b/>
                <w:sz w:val="24"/>
                <w:szCs w:val="24"/>
                <w:lang w:val="hr-HR"/>
              </w:rPr>
            </w:pPr>
            <w:r w:rsidRPr="00F217A7">
              <w:rPr>
                <w:rFonts w:ascii="Times New Roman" w:hAnsi="Times New Roman"/>
                <w:b/>
                <w:sz w:val="24"/>
                <w:szCs w:val="24"/>
                <w:lang w:val="hr-HR"/>
              </w:rPr>
              <w:t>20</w:t>
            </w:r>
          </w:p>
        </w:tc>
        <w:tc>
          <w:tcPr>
            <w:tcW w:w="502" w:type="pct"/>
            <w:tcBorders>
              <w:top w:val="single" w:sz="4" w:space="0" w:color="000000"/>
              <w:left w:val="single" w:sz="4" w:space="0" w:color="000000"/>
              <w:bottom w:val="double" w:sz="4" w:space="0" w:color="000000"/>
              <w:right w:val="single" w:sz="4" w:space="0" w:color="000000"/>
            </w:tcBorders>
            <w:shd w:val="clear" w:color="auto" w:fill="FFFFFF"/>
            <w:hideMark/>
          </w:tcPr>
          <w:p w14:paraId="2ECC7CB6" w14:textId="77777777" w:rsidR="00C5491E" w:rsidRPr="00F217A7" w:rsidRDefault="00C5491E" w:rsidP="00504952">
            <w:pPr>
              <w:pStyle w:val="Bezrazmaka"/>
              <w:jc w:val="center"/>
              <w:rPr>
                <w:rFonts w:ascii="Times New Roman" w:hAnsi="Times New Roman"/>
                <w:b/>
                <w:sz w:val="24"/>
                <w:szCs w:val="24"/>
                <w:lang w:val="hr-HR"/>
              </w:rPr>
            </w:pPr>
          </w:p>
        </w:tc>
        <w:tc>
          <w:tcPr>
            <w:tcW w:w="710" w:type="pct"/>
            <w:tcBorders>
              <w:top w:val="single" w:sz="4" w:space="0" w:color="000000"/>
              <w:left w:val="single" w:sz="4" w:space="0" w:color="000000"/>
              <w:bottom w:val="double" w:sz="4" w:space="0" w:color="000000"/>
              <w:right w:val="double" w:sz="4" w:space="0" w:color="auto"/>
            </w:tcBorders>
            <w:shd w:val="clear" w:color="auto" w:fill="FFFFFF"/>
            <w:hideMark/>
          </w:tcPr>
          <w:p w14:paraId="75D90C7C" w14:textId="77777777" w:rsidR="00C5491E" w:rsidRPr="00F217A7" w:rsidRDefault="00C5491E" w:rsidP="00504952">
            <w:pPr>
              <w:pStyle w:val="Bezrazmaka"/>
              <w:jc w:val="center"/>
              <w:rPr>
                <w:rFonts w:ascii="Times New Roman" w:hAnsi="Times New Roman"/>
                <w:b/>
                <w:sz w:val="24"/>
                <w:szCs w:val="24"/>
                <w:lang w:val="hr-HR"/>
              </w:rPr>
            </w:pPr>
            <w:r w:rsidRPr="00F217A7">
              <w:rPr>
                <w:rFonts w:ascii="Times New Roman" w:hAnsi="Times New Roman"/>
                <w:b/>
                <w:sz w:val="24"/>
                <w:szCs w:val="24"/>
                <w:lang w:val="hr-HR"/>
              </w:rPr>
              <w:t>20</w:t>
            </w:r>
          </w:p>
        </w:tc>
      </w:tr>
    </w:tbl>
    <w:p w14:paraId="5DEE415E" w14:textId="77777777" w:rsidR="00F217A7" w:rsidRPr="00F217A7" w:rsidRDefault="00F217A7" w:rsidP="00F217A7"/>
    <w:p w14:paraId="2BE6359D" w14:textId="43DF05CC" w:rsidR="00C5491E" w:rsidRPr="00F217A7" w:rsidRDefault="00C5491E" w:rsidP="00F217A7">
      <w:r w:rsidRPr="00F217A7">
        <w:t xml:space="preserve">Nastavna tema:  </w:t>
      </w:r>
    </w:p>
    <w:tbl>
      <w:tblPr>
        <w:tblStyle w:val="Koordinatnamreatabele"/>
        <w:tblW w:w="0" w:type="auto"/>
        <w:tblInd w:w="-5" w:type="dxa"/>
        <w:tblLook w:val="04A0" w:firstRow="1" w:lastRow="0" w:firstColumn="1" w:lastColumn="0" w:noHBand="0" w:noVBand="1"/>
      </w:tblPr>
      <w:tblGrid>
        <w:gridCol w:w="636"/>
        <w:gridCol w:w="6749"/>
        <w:gridCol w:w="1636"/>
      </w:tblGrid>
      <w:tr w:rsidR="00F217A7" w:rsidRPr="00F217A7" w14:paraId="2DF13C76" w14:textId="77777777" w:rsidTr="00814759">
        <w:tc>
          <w:tcPr>
            <w:tcW w:w="630" w:type="dxa"/>
          </w:tcPr>
          <w:p w14:paraId="39A39EBA" w14:textId="37155095" w:rsidR="00C5491E" w:rsidRPr="00F217A7" w:rsidRDefault="00C5491E" w:rsidP="00F217A7">
            <w:r w:rsidRPr="00F217A7">
              <w:t>Br.1</w:t>
            </w:r>
          </w:p>
        </w:tc>
        <w:tc>
          <w:tcPr>
            <w:tcW w:w="6750" w:type="dxa"/>
          </w:tcPr>
          <w:p w14:paraId="550D257A" w14:textId="7E919A21" w:rsidR="00C5491E" w:rsidRPr="00F217A7" w:rsidRDefault="004C1923" w:rsidP="00F217A7">
            <w:pPr>
              <w:spacing w:after="0" w:line="240" w:lineRule="auto"/>
              <w:ind w:left="360"/>
              <w:rPr>
                <w:b/>
                <w:bCs/>
                <w:szCs w:val="24"/>
              </w:rPr>
            </w:pPr>
            <w:r w:rsidRPr="00F217A7">
              <w:rPr>
                <w:b/>
                <w:bCs/>
                <w:szCs w:val="24"/>
              </w:rPr>
              <w:t xml:space="preserve">Poglavlje – </w:t>
            </w:r>
            <w:proofErr w:type="spellStart"/>
            <w:r w:rsidRPr="00F217A7">
              <w:rPr>
                <w:b/>
                <w:bCs/>
                <w:szCs w:val="24"/>
              </w:rPr>
              <w:t>IoT</w:t>
            </w:r>
            <w:proofErr w:type="spellEnd"/>
            <w:r w:rsidRPr="00F217A7">
              <w:rPr>
                <w:b/>
                <w:bCs/>
                <w:szCs w:val="24"/>
              </w:rPr>
              <w:t xml:space="preserve"> (Internet of Things)</w:t>
            </w:r>
          </w:p>
        </w:tc>
        <w:tc>
          <w:tcPr>
            <w:tcW w:w="1636" w:type="dxa"/>
          </w:tcPr>
          <w:p w14:paraId="7463A657" w14:textId="77777777" w:rsidR="00C5491E" w:rsidRPr="00F217A7" w:rsidRDefault="00C5491E" w:rsidP="00F217A7">
            <w:r w:rsidRPr="00F217A7">
              <w:t>Broj časova</w:t>
            </w:r>
          </w:p>
        </w:tc>
      </w:tr>
      <w:tr w:rsidR="00F217A7" w:rsidRPr="00F217A7" w14:paraId="1956D66B" w14:textId="77777777" w:rsidTr="00814759">
        <w:tc>
          <w:tcPr>
            <w:tcW w:w="630" w:type="dxa"/>
          </w:tcPr>
          <w:p w14:paraId="1AA9413A" w14:textId="33711E5C" w:rsidR="00C5491E" w:rsidRPr="00F217A7" w:rsidRDefault="00F217A7" w:rsidP="00F217A7">
            <w:pPr>
              <w:spacing w:after="0"/>
            </w:pPr>
            <w:r w:rsidRPr="00F217A7">
              <w:t>1.</w:t>
            </w:r>
          </w:p>
        </w:tc>
        <w:tc>
          <w:tcPr>
            <w:tcW w:w="6750" w:type="dxa"/>
          </w:tcPr>
          <w:p w14:paraId="6A38170C" w14:textId="06F330E0" w:rsidR="00C5491E" w:rsidRPr="00F217A7" w:rsidRDefault="004B4470" w:rsidP="00F217A7">
            <w:pPr>
              <w:spacing w:after="0" w:line="240" w:lineRule="auto"/>
              <w:jc w:val="left"/>
            </w:pPr>
            <w:r w:rsidRPr="00F217A7">
              <w:t>IoT sistemi i njihova prijena u poljoprivredi</w:t>
            </w:r>
          </w:p>
        </w:tc>
        <w:tc>
          <w:tcPr>
            <w:tcW w:w="1636" w:type="dxa"/>
          </w:tcPr>
          <w:p w14:paraId="04D9246B" w14:textId="2184E38F" w:rsidR="00C5491E" w:rsidRPr="00F217A7" w:rsidRDefault="00504952" w:rsidP="00F217A7">
            <w:pPr>
              <w:spacing w:after="0"/>
              <w:jc w:val="center"/>
            </w:pPr>
            <w:r w:rsidRPr="00F217A7">
              <w:t>1</w:t>
            </w:r>
          </w:p>
        </w:tc>
      </w:tr>
      <w:tr w:rsidR="00F217A7" w:rsidRPr="00F217A7" w14:paraId="668C5B3F" w14:textId="77777777" w:rsidTr="00814759">
        <w:tc>
          <w:tcPr>
            <w:tcW w:w="630" w:type="dxa"/>
          </w:tcPr>
          <w:p w14:paraId="336C8D88" w14:textId="3C62C01E" w:rsidR="00C5491E" w:rsidRPr="00F217A7" w:rsidRDefault="00F217A7" w:rsidP="00F217A7">
            <w:pPr>
              <w:spacing w:after="0"/>
            </w:pPr>
            <w:r w:rsidRPr="00F217A7">
              <w:t>2.</w:t>
            </w:r>
          </w:p>
        </w:tc>
        <w:tc>
          <w:tcPr>
            <w:tcW w:w="6750" w:type="dxa"/>
          </w:tcPr>
          <w:p w14:paraId="667E58E5" w14:textId="002FC836" w:rsidR="00C5491E" w:rsidRPr="00F217A7" w:rsidRDefault="004B4470" w:rsidP="00F217A7">
            <w:pPr>
              <w:spacing w:after="0" w:line="240" w:lineRule="auto"/>
              <w:jc w:val="left"/>
            </w:pPr>
            <w:r w:rsidRPr="00F217A7">
              <w:t>Hardverske platforme IoT sistema u poljoprivredi</w:t>
            </w:r>
          </w:p>
        </w:tc>
        <w:tc>
          <w:tcPr>
            <w:tcW w:w="1636" w:type="dxa"/>
          </w:tcPr>
          <w:p w14:paraId="182535C4" w14:textId="021A97AE" w:rsidR="00C5491E" w:rsidRPr="00F217A7" w:rsidRDefault="00504952" w:rsidP="00F217A7">
            <w:pPr>
              <w:spacing w:after="0"/>
              <w:jc w:val="center"/>
            </w:pPr>
            <w:r w:rsidRPr="00F217A7">
              <w:t>1</w:t>
            </w:r>
          </w:p>
        </w:tc>
      </w:tr>
      <w:tr w:rsidR="00F217A7" w:rsidRPr="00F217A7" w14:paraId="08C49A06" w14:textId="77777777" w:rsidTr="00814759">
        <w:tc>
          <w:tcPr>
            <w:tcW w:w="630" w:type="dxa"/>
          </w:tcPr>
          <w:p w14:paraId="31955ED2" w14:textId="5E70009F" w:rsidR="00C5491E" w:rsidRPr="00F217A7" w:rsidRDefault="00F217A7" w:rsidP="00F217A7">
            <w:pPr>
              <w:spacing w:after="0"/>
            </w:pPr>
            <w:r w:rsidRPr="00F217A7">
              <w:t>3.</w:t>
            </w:r>
          </w:p>
        </w:tc>
        <w:tc>
          <w:tcPr>
            <w:tcW w:w="6750" w:type="dxa"/>
          </w:tcPr>
          <w:p w14:paraId="4A637D73" w14:textId="24DE5356" w:rsidR="00C5491E" w:rsidRPr="00F217A7" w:rsidRDefault="004B4470" w:rsidP="00F217A7">
            <w:pPr>
              <w:spacing w:after="0" w:line="240" w:lineRule="auto"/>
              <w:jc w:val="left"/>
            </w:pPr>
            <w:r w:rsidRPr="00F217A7">
              <w:t>Softverski aspekt IoT-a</w:t>
            </w:r>
          </w:p>
        </w:tc>
        <w:tc>
          <w:tcPr>
            <w:tcW w:w="1636" w:type="dxa"/>
          </w:tcPr>
          <w:p w14:paraId="65D0727A" w14:textId="5139A090" w:rsidR="00C5491E" w:rsidRPr="00F217A7" w:rsidRDefault="00504952" w:rsidP="00F217A7">
            <w:pPr>
              <w:spacing w:after="0"/>
              <w:jc w:val="center"/>
            </w:pPr>
            <w:r w:rsidRPr="00F217A7">
              <w:t>1</w:t>
            </w:r>
          </w:p>
        </w:tc>
      </w:tr>
      <w:tr w:rsidR="00F217A7" w:rsidRPr="00F217A7" w14:paraId="2CCE4773" w14:textId="77777777" w:rsidTr="00814759">
        <w:tc>
          <w:tcPr>
            <w:tcW w:w="630" w:type="dxa"/>
          </w:tcPr>
          <w:p w14:paraId="7AB133ED" w14:textId="4BDCA12F" w:rsidR="004B4470" w:rsidRPr="00F217A7" w:rsidRDefault="00F217A7" w:rsidP="00F217A7">
            <w:pPr>
              <w:spacing w:after="0"/>
            </w:pPr>
            <w:r w:rsidRPr="00F217A7">
              <w:t>4.</w:t>
            </w:r>
          </w:p>
        </w:tc>
        <w:tc>
          <w:tcPr>
            <w:tcW w:w="6750" w:type="dxa"/>
          </w:tcPr>
          <w:p w14:paraId="7B221350" w14:textId="44207B69" w:rsidR="004B4470" w:rsidRPr="00F217A7" w:rsidRDefault="004B4470" w:rsidP="00F217A7">
            <w:pPr>
              <w:spacing w:after="0" w:line="240" w:lineRule="auto"/>
              <w:jc w:val="left"/>
            </w:pPr>
            <w:r w:rsidRPr="00F217A7">
              <w:t>Korištenje IoT-a u poljoprivredi</w:t>
            </w:r>
          </w:p>
        </w:tc>
        <w:tc>
          <w:tcPr>
            <w:tcW w:w="1636" w:type="dxa"/>
          </w:tcPr>
          <w:p w14:paraId="654BECF4" w14:textId="2AD1908E" w:rsidR="004B4470" w:rsidRPr="00F217A7" w:rsidRDefault="00504952" w:rsidP="00F217A7">
            <w:pPr>
              <w:spacing w:after="0"/>
              <w:jc w:val="center"/>
            </w:pPr>
            <w:r w:rsidRPr="00F217A7">
              <w:t>1</w:t>
            </w:r>
          </w:p>
        </w:tc>
      </w:tr>
    </w:tbl>
    <w:p w14:paraId="79559AA3" w14:textId="77777777" w:rsidR="00C5491E" w:rsidRPr="00F217A7" w:rsidRDefault="00C5491E" w:rsidP="00F217A7">
      <w:r w:rsidRPr="00F217A7">
        <w:t xml:space="preserve">   </w:t>
      </w:r>
    </w:p>
    <w:tbl>
      <w:tblPr>
        <w:tblStyle w:val="Koordinatnamreatabele"/>
        <w:tblW w:w="0" w:type="auto"/>
        <w:tblInd w:w="-5" w:type="dxa"/>
        <w:tblLook w:val="04A0" w:firstRow="1" w:lastRow="0" w:firstColumn="1" w:lastColumn="0" w:noHBand="0" w:noVBand="1"/>
      </w:tblPr>
      <w:tblGrid>
        <w:gridCol w:w="636"/>
        <w:gridCol w:w="6749"/>
        <w:gridCol w:w="1636"/>
      </w:tblGrid>
      <w:tr w:rsidR="00F217A7" w:rsidRPr="00F217A7" w14:paraId="2D910070" w14:textId="77777777" w:rsidTr="00F217A7">
        <w:tc>
          <w:tcPr>
            <w:tcW w:w="636" w:type="dxa"/>
          </w:tcPr>
          <w:p w14:paraId="641A63D6" w14:textId="77777777" w:rsidR="00C5491E" w:rsidRPr="00F217A7" w:rsidRDefault="00C5491E" w:rsidP="00F217A7">
            <w:pPr>
              <w:spacing w:after="0"/>
            </w:pPr>
            <w:r w:rsidRPr="00F217A7">
              <w:t>Br.2</w:t>
            </w:r>
          </w:p>
        </w:tc>
        <w:tc>
          <w:tcPr>
            <w:tcW w:w="6749" w:type="dxa"/>
          </w:tcPr>
          <w:p w14:paraId="6374F610" w14:textId="5366C5D1" w:rsidR="00C5491E" w:rsidRPr="00F217A7" w:rsidRDefault="004C1923" w:rsidP="00F217A7">
            <w:pPr>
              <w:spacing w:after="0" w:line="240" w:lineRule="auto"/>
              <w:rPr>
                <w:b/>
                <w:bCs/>
                <w:szCs w:val="24"/>
                <w:lang w:val="de-DE"/>
              </w:rPr>
            </w:pPr>
            <w:r w:rsidRPr="00F217A7">
              <w:rPr>
                <w:b/>
                <w:bCs/>
                <w:szCs w:val="24"/>
                <w:lang w:val="de-DE"/>
              </w:rPr>
              <w:t>Poglavlje – GIS (Gegrafsko Informacioni Sistem)</w:t>
            </w:r>
          </w:p>
        </w:tc>
        <w:tc>
          <w:tcPr>
            <w:tcW w:w="1636" w:type="dxa"/>
          </w:tcPr>
          <w:p w14:paraId="19109E2E" w14:textId="77777777" w:rsidR="00C5491E" w:rsidRPr="00F217A7" w:rsidRDefault="00C5491E" w:rsidP="00F217A7">
            <w:pPr>
              <w:spacing w:after="0"/>
            </w:pPr>
            <w:r w:rsidRPr="00F217A7">
              <w:t>Broj časova</w:t>
            </w:r>
          </w:p>
        </w:tc>
      </w:tr>
      <w:tr w:rsidR="00F217A7" w:rsidRPr="00F217A7" w14:paraId="4ED260F4" w14:textId="77777777" w:rsidTr="00F217A7">
        <w:tc>
          <w:tcPr>
            <w:tcW w:w="636" w:type="dxa"/>
          </w:tcPr>
          <w:p w14:paraId="2ECA853B" w14:textId="43D4789E" w:rsidR="00F217A7" w:rsidRPr="00F217A7" w:rsidRDefault="00F217A7" w:rsidP="00F217A7">
            <w:pPr>
              <w:spacing w:after="0"/>
              <w:rPr>
                <w:szCs w:val="24"/>
              </w:rPr>
            </w:pPr>
            <w:r w:rsidRPr="00F217A7">
              <w:t>1.</w:t>
            </w:r>
          </w:p>
        </w:tc>
        <w:tc>
          <w:tcPr>
            <w:tcW w:w="6749" w:type="dxa"/>
          </w:tcPr>
          <w:p w14:paraId="2A65F948" w14:textId="75181C03" w:rsidR="00F217A7" w:rsidRPr="00F217A7" w:rsidRDefault="00F217A7" w:rsidP="00F217A7">
            <w:pPr>
              <w:spacing w:after="0" w:line="240" w:lineRule="auto"/>
              <w:jc w:val="left"/>
            </w:pPr>
            <w:r w:rsidRPr="00F217A7">
              <w:t>Uvod</w:t>
            </w:r>
          </w:p>
        </w:tc>
        <w:tc>
          <w:tcPr>
            <w:tcW w:w="1636" w:type="dxa"/>
          </w:tcPr>
          <w:p w14:paraId="2519189F" w14:textId="4E2DA78D" w:rsidR="00F217A7" w:rsidRPr="00F217A7" w:rsidRDefault="00F217A7" w:rsidP="00F217A7">
            <w:pPr>
              <w:spacing w:after="0"/>
              <w:jc w:val="center"/>
              <w:rPr>
                <w:szCs w:val="24"/>
              </w:rPr>
            </w:pPr>
            <w:r w:rsidRPr="00F217A7">
              <w:t>1</w:t>
            </w:r>
          </w:p>
        </w:tc>
      </w:tr>
      <w:tr w:rsidR="00F217A7" w:rsidRPr="00F217A7" w14:paraId="7648EE6A" w14:textId="77777777" w:rsidTr="00F217A7">
        <w:tc>
          <w:tcPr>
            <w:tcW w:w="636" w:type="dxa"/>
          </w:tcPr>
          <w:p w14:paraId="77DE5EA2" w14:textId="447C72D1" w:rsidR="00F217A7" w:rsidRPr="00F217A7" w:rsidRDefault="00F217A7" w:rsidP="00F217A7">
            <w:pPr>
              <w:spacing w:after="0"/>
              <w:rPr>
                <w:szCs w:val="24"/>
              </w:rPr>
            </w:pPr>
            <w:r w:rsidRPr="00F217A7">
              <w:t>2.</w:t>
            </w:r>
          </w:p>
        </w:tc>
        <w:tc>
          <w:tcPr>
            <w:tcW w:w="6749" w:type="dxa"/>
          </w:tcPr>
          <w:p w14:paraId="28E15F92" w14:textId="5EC99007" w:rsidR="00F217A7" w:rsidRPr="00F217A7" w:rsidRDefault="00F217A7" w:rsidP="00F217A7">
            <w:pPr>
              <w:spacing w:after="0" w:line="240" w:lineRule="auto"/>
              <w:jc w:val="left"/>
            </w:pPr>
            <w:r w:rsidRPr="00F217A7">
              <w:t>Vektorski tipovi podataka</w:t>
            </w:r>
          </w:p>
        </w:tc>
        <w:tc>
          <w:tcPr>
            <w:tcW w:w="1636" w:type="dxa"/>
          </w:tcPr>
          <w:p w14:paraId="691C1B1C" w14:textId="2F4B56D1" w:rsidR="00F217A7" w:rsidRPr="00F217A7" w:rsidRDefault="00F217A7" w:rsidP="00F217A7">
            <w:pPr>
              <w:spacing w:after="0"/>
              <w:jc w:val="center"/>
              <w:rPr>
                <w:szCs w:val="24"/>
              </w:rPr>
            </w:pPr>
            <w:r w:rsidRPr="00F217A7">
              <w:t>1</w:t>
            </w:r>
          </w:p>
        </w:tc>
      </w:tr>
      <w:tr w:rsidR="00F217A7" w:rsidRPr="00F217A7" w14:paraId="4ECD9F9B" w14:textId="77777777" w:rsidTr="00F217A7">
        <w:tc>
          <w:tcPr>
            <w:tcW w:w="636" w:type="dxa"/>
          </w:tcPr>
          <w:p w14:paraId="66EF5244" w14:textId="1F251513" w:rsidR="00F217A7" w:rsidRPr="00F217A7" w:rsidRDefault="00F217A7" w:rsidP="00F217A7">
            <w:pPr>
              <w:spacing w:after="0"/>
              <w:rPr>
                <w:szCs w:val="24"/>
              </w:rPr>
            </w:pPr>
            <w:r w:rsidRPr="00F217A7">
              <w:t>3.</w:t>
            </w:r>
          </w:p>
        </w:tc>
        <w:tc>
          <w:tcPr>
            <w:tcW w:w="6749" w:type="dxa"/>
          </w:tcPr>
          <w:p w14:paraId="0633DAFD" w14:textId="0B95F4EF" w:rsidR="00F217A7" w:rsidRPr="00F217A7" w:rsidRDefault="00F217A7" w:rsidP="00F217A7">
            <w:pPr>
              <w:spacing w:after="0" w:line="240" w:lineRule="auto"/>
              <w:jc w:val="left"/>
            </w:pPr>
            <w:r w:rsidRPr="00F217A7">
              <w:t>Rasterski i atributivni podaci</w:t>
            </w:r>
          </w:p>
        </w:tc>
        <w:tc>
          <w:tcPr>
            <w:tcW w:w="1636" w:type="dxa"/>
          </w:tcPr>
          <w:p w14:paraId="0E64DF0D" w14:textId="6FAFFEBD" w:rsidR="00F217A7" w:rsidRPr="00F217A7" w:rsidRDefault="00F217A7" w:rsidP="00F217A7">
            <w:pPr>
              <w:spacing w:after="0"/>
              <w:jc w:val="center"/>
              <w:rPr>
                <w:szCs w:val="24"/>
              </w:rPr>
            </w:pPr>
            <w:r w:rsidRPr="00F217A7">
              <w:t>1</w:t>
            </w:r>
          </w:p>
        </w:tc>
      </w:tr>
      <w:tr w:rsidR="00F217A7" w:rsidRPr="00F217A7" w14:paraId="6E361BA3" w14:textId="77777777" w:rsidTr="00F217A7">
        <w:tc>
          <w:tcPr>
            <w:tcW w:w="636" w:type="dxa"/>
          </w:tcPr>
          <w:p w14:paraId="50E51289" w14:textId="5DE33FAC" w:rsidR="00F217A7" w:rsidRPr="00F217A7" w:rsidRDefault="00F217A7" w:rsidP="00F217A7">
            <w:pPr>
              <w:spacing w:after="0"/>
              <w:rPr>
                <w:szCs w:val="24"/>
              </w:rPr>
            </w:pPr>
            <w:r w:rsidRPr="00F217A7">
              <w:t>4.</w:t>
            </w:r>
          </w:p>
        </w:tc>
        <w:tc>
          <w:tcPr>
            <w:tcW w:w="6749" w:type="dxa"/>
          </w:tcPr>
          <w:p w14:paraId="7F04F45F" w14:textId="159F8147" w:rsidR="00F217A7" w:rsidRPr="00F217A7" w:rsidRDefault="00F217A7" w:rsidP="00F217A7">
            <w:pPr>
              <w:spacing w:after="0" w:line="240" w:lineRule="auto"/>
              <w:jc w:val="left"/>
            </w:pPr>
            <w:r w:rsidRPr="00F217A7">
              <w:t>Primjena GIS-a u poljoprivredi</w:t>
            </w:r>
          </w:p>
        </w:tc>
        <w:tc>
          <w:tcPr>
            <w:tcW w:w="1636" w:type="dxa"/>
          </w:tcPr>
          <w:p w14:paraId="7C1FE236" w14:textId="3CB52C2C" w:rsidR="00F217A7" w:rsidRPr="00F217A7" w:rsidRDefault="00F217A7" w:rsidP="00F217A7">
            <w:pPr>
              <w:spacing w:after="0"/>
              <w:jc w:val="center"/>
              <w:rPr>
                <w:szCs w:val="24"/>
              </w:rPr>
            </w:pPr>
            <w:r w:rsidRPr="00F217A7">
              <w:t>1</w:t>
            </w:r>
          </w:p>
        </w:tc>
      </w:tr>
    </w:tbl>
    <w:p w14:paraId="4170EBC1" w14:textId="77777777" w:rsidR="00C5491E" w:rsidRPr="00F217A7" w:rsidRDefault="00C5491E" w:rsidP="00F217A7">
      <w:r w:rsidRPr="00F217A7">
        <w:t xml:space="preserve">               </w:t>
      </w:r>
    </w:p>
    <w:tbl>
      <w:tblPr>
        <w:tblStyle w:val="Koordinatnamreatabele"/>
        <w:tblW w:w="0" w:type="auto"/>
        <w:tblInd w:w="-5" w:type="dxa"/>
        <w:tblLook w:val="04A0" w:firstRow="1" w:lastRow="0" w:firstColumn="1" w:lastColumn="0" w:noHBand="0" w:noVBand="1"/>
      </w:tblPr>
      <w:tblGrid>
        <w:gridCol w:w="636"/>
        <w:gridCol w:w="6749"/>
        <w:gridCol w:w="1636"/>
      </w:tblGrid>
      <w:tr w:rsidR="00F217A7" w:rsidRPr="00F217A7" w14:paraId="1A8B9933" w14:textId="77777777" w:rsidTr="004B4470">
        <w:tc>
          <w:tcPr>
            <w:tcW w:w="636" w:type="dxa"/>
          </w:tcPr>
          <w:p w14:paraId="24111AEA" w14:textId="77777777" w:rsidR="00C5491E" w:rsidRPr="00F217A7" w:rsidRDefault="00C5491E" w:rsidP="00F217A7">
            <w:pPr>
              <w:spacing w:after="0"/>
            </w:pPr>
            <w:r w:rsidRPr="00F217A7">
              <w:t>Br.3</w:t>
            </w:r>
          </w:p>
        </w:tc>
        <w:tc>
          <w:tcPr>
            <w:tcW w:w="6749" w:type="dxa"/>
          </w:tcPr>
          <w:p w14:paraId="3F4247A4" w14:textId="6658519E" w:rsidR="00C5491E" w:rsidRPr="00F217A7" w:rsidRDefault="004C1923" w:rsidP="00F217A7">
            <w:pPr>
              <w:spacing w:after="0"/>
              <w:rPr>
                <w:b/>
                <w:bCs/>
              </w:rPr>
            </w:pPr>
            <w:r w:rsidRPr="00F217A7">
              <w:rPr>
                <w:b/>
                <w:bCs/>
              </w:rPr>
              <w:t>Poglavlje - Mobilne aplikacije</w:t>
            </w:r>
          </w:p>
        </w:tc>
        <w:tc>
          <w:tcPr>
            <w:tcW w:w="1636" w:type="dxa"/>
          </w:tcPr>
          <w:p w14:paraId="6CC3471A" w14:textId="77777777" w:rsidR="00C5491E" w:rsidRPr="00F217A7" w:rsidRDefault="00C5491E" w:rsidP="00F217A7">
            <w:pPr>
              <w:spacing w:after="0"/>
            </w:pPr>
            <w:r w:rsidRPr="00F217A7">
              <w:t>Broj časova</w:t>
            </w:r>
          </w:p>
        </w:tc>
      </w:tr>
      <w:tr w:rsidR="00F217A7" w:rsidRPr="00F217A7" w14:paraId="6C425E54" w14:textId="77777777" w:rsidTr="004B4470">
        <w:trPr>
          <w:trHeight w:val="350"/>
        </w:trPr>
        <w:tc>
          <w:tcPr>
            <w:tcW w:w="636" w:type="dxa"/>
          </w:tcPr>
          <w:p w14:paraId="7880EA9A" w14:textId="1E3A7FD9" w:rsidR="00F217A7" w:rsidRPr="00F217A7" w:rsidRDefault="00F217A7" w:rsidP="00F217A7">
            <w:pPr>
              <w:spacing w:after="0"/>
              <w:rPr>
                <w:szCs w:val="24"/>
              </w:rPr>
            </w:pPr>
            <w:r w:rsidRPr="00F217A7">
              <w:t>1.</w:t>
            </w:r>
          </w:p>
        </w:tc>
        <w:tc>
          <w:tcPr>
            <w:tcW w:w="6749" w:type="dxa"/>
          </w:tcPr>
          <w:p w14:paraId="64295DDF" w14:textId="3594B3F5" w:rsidR="00F217A7" w:rsidRPr="00F217A7" w:rsidRDefault="00F217A7" w:rsidP="00F217A7">
            <w:pPr>
              <w:spacing w:after="0" w:line="240" w:lineRule="auto"/>
              <w:jc w:val="left"/>
            </w:pPr>
            <w:r w:rsidRPr="00F217A7">
              <w:t>Predavanje I Primjena mobilnih aplikacija u poljoprivredi</w:t>
            </w:r>
          </w:p>
        </w:tc>
        <w:tc>
          <w:tcPr>
            <w:tcW w:w="1636" w:type="dxa"/>
          </w:tcPr>
          <w:p w14:paraId="22031B7D" w14:textId="5CCCFE74" w:rsidR="00F217A7" w:rsidRPr="00F217A7" w:rsidRDefault="00F217A7" w:rsidP="00F217A7">
            <w:pPr>
              <w:spacing w:after="0"/>
              <w:jc w:val="center"/>
              <w:rPr>
                <w:szCs w:val="24"/>
              </w:rPr>
            </w:pPr>
            <w:r w:rsidRPr="00F217A7">
              <w:t>1</w:t>
            </w:r>
          </w:p>
        </w:tc>
      </w:tr>
      <w:tr w:rsidR="00F217A7" w:rsidRPr="00F217A7" w14:paraId="4381DAB0" w14:textId="77777777" w:rsidTr="004B4470">
        <w:tc>
          <w:tcPr>
            <w:tcW w:w="636" w:type="dxa"/>
          </w:tcPr>
          <w:p w14:paraId="4929A723" w14:textId="5DC8D465" w:rsidR="00F217A7" w:rsidRPr="00F217A7" w:rsidRDefault="00F217A7" w:rsidP="00F217A7">
            <w:pPr>
              <w:spacing w:after="0"/>
              <w:rPr>
                <w:szCs w:val="24"/>
              </w:rPr>
            </w:pPr>
            <w:r w:rsidRPr="00F217A7">
              <w:t>2.</w:t>
            </w:r>
          </w:p>
        </w:tc>
        <w:tc>
          <w:tcPr>
            <w:tcW w:w="6749" w:type="dxa"/>
          </w:tcPr>
          <w:p w14:paraId="5DFDD5D6" w14:textId="68FC3399" w:rsidR="00F217A7" w:rsidRPr="00F217A7" w:rsidRDefault="00F217A7" w:rsidP="00F217A7">
            <w:pPr>
              <w:spacing w:after="0" w:line="240" w:lineRule="auto"/>
              <w:jc w:val="left"/>
            </w:pPr>
            <w:r w:rsidRPr="00F217A7">
              <w:t>Predavanje II Mobilne aplikacije i pametna poljoprivreda</w:t>
            </w:r>
          </w:p>
        </w:tc>
        <w:tc>
          <w:tcPr>
            <w:tcW w:w="1636" w:type="dxa"/>
          </w:tcPr>
          <w:p w14:paraId="6E0150B3" w14:textId="292FA2EF" w:rsidR="00F217A7" w:rsidRPr="00F217A7" w:rsidRDefault="00F217A7" w:rsidP="00F217A7">
            <w:pPr>
              <w:spacing w:after="0"/>
              <w:jc w:val="center"/>
              <w:rPr>
                <w:szCs w:val="24"/>
              </w:rPr>
            </w:pPr>
            <w:r w:rsidRPr="00F217A7">
              <w:t>1</w:t>
            </w:r>
          </w:p>
        </w:tc>
      </w:tr>
      <w:tr w:rsidR="00F217A7" w:rsidRPr="00F217A7" w14:paraId="1C57F701" w14:textId="77777777" w:rsidTr="004B4470">
        <w:tc>
          <w:tcPr>
            <w:tcW w:w="636" w:type="dxa"/>
          </w:tcPr>
          <w:p w14:paraId="67AF6EEC" w14:textId="31DFF0CF" w:rsidR="00F217A7" w:rsidRPr="00F217A7" w:rsidRDefault="00F217A7" w:rsidP="00F217A7">
            <w:pPr>
              <w:spacing w:after="0"/>
              <w:rPr>
                <w:szCs w:val="24"/>
              </w:rPr>
            </w:pPr>
            <w:r w:rsidRPr="00F217A7">
              <w:t>3.</w:t>
            </w:r>
          </w:p>
        </w:tc>
        <w:tc>
          <w:tcPr>
            <w:tcW w:w="6749" w:type="dxa"/>
          </w:tcPr>
          <w:p w14:paraId="503F3D88" w14:textId="302CFCBB" w:rsidR="00F217A7" w:rsidRPr="00F217A7" w:rsidRDefault="00F217A7" w:rsidP="00F217A7">
            <w:pPr>
              <w:spacing w:after="0" w:line="240" w:lineRule="auto"/>
              <w:jc w:val="left"/>
            </w:pPr>
            <w:r w:rsidRPr="00F217A7">
              <w:t>Predavanje III Mobilne aplikacije i pametna poljoprivreda</w:t>
            </w:r>
          </w:p>
        </w:tc>
        <w:tc>
          <w:tcPr>
            <w:tcW w:w="1636" w:type="dxa"/>
          </w:tcPr>
          <w:p w14:paraId="25287688" w14:textId="11A07B7F" w:rsidR="00F217A7" w:rsidRPr="00F217A7" w:rsidRDefault="00F217A7" w:rsidP="00F217A7">
            <w:pPr>
              <w:spacing w:after="0"/>
              <w:jc w:val="center"/>
              <w:rPr>
                <w:szCs w:val="24"/>
              </w:rPr>
            </w:pPr>
            <w:r w:rsidRPr="00F217A7">
              <w:t>1</w:t>
            </w:r>
          </w:p>
        </w:tc>
      </w:tr>
      <w:tr w:rsidR="00F217A7" w:rsidRPr="00F217A7" w14:paraId="10AB8324" w14:textId="77777777" w:rsidTr="004B4470">
        <w:tc>
          <w:tcPr>
            <w:tcW w:w="636" w:type="dxa"/>
          </w:tcPr>
          <w:p w14:paraId="420D5D54" w14:textId="075E63DD" w:rsidR="00F217A7" w:rsidRPr="00F217A7" w:rsidRDefault="00F217A7" w:rsidP="00F217A7">
            <w:pPr>
              <w:spacing w:after="0"/>
              <w:rPr>
                <w:szCs w:val="24"/>
              </w:rPr>
            </w:pPr>
            <w:r w:rsidRPr="00F217A7">
              <w:t>4.</w:t>
            </w:r>
          </w:p>
        </w:tc>
        <w:tc>
          <w:tcPr>
            <w:tcW w:w="6749" w:type="dxa"/>
          </w:tcPr>
          <w:p w14:paraId="15C23FA7" w14:textId="332CD8BC" w:rsidR="00F217A7" w:rsidRPr="00F217A7" w:rsidRDefault="00F217A7" w:rsidP="00F217A7">
            <w:pPr>
              <w:spacing w:after="0" w:line="240" w:lineRule="auto"/>
              <w:jc w:val="left"/>
            </w:pPr>
            <w:r w:rsidRPr="00F217A7">
              <w:t>Predavanje IV Mobilne aplikacije i pametna poljoprivreda</w:t>
            </w:r>
          </w:p>
        </w:tc>
        <w:tc>
          <w:tcPr>
            <w:tcW w:w="1636" w:type="dxa"/>
          </w:tcPr>
          <w:p w14:paraId="58109EDE" w14:textId="43F4A6EC" w:rsidR="00F217A7" w:rsidRPr="00F217A7" w:rsidRDefault="00F217A7" w:rsidP="00F217A7">
            <w:pPr>
              <w:spacing w:after="0"/>
              <w:jc w:val="center"/>
              <w:rPr>
                <w:szCs w:val="24"/>
              </w:rPr>
            </w:pPr>
            <w:r w:rsidRPr="00F217A7">
              <w:t>1</w:t>
            </w:r>
          </w:p>
        </w:tc>
      </w:tr>
    </w:tbl>
    <w:p w14:paraId="75ABB2A8" w14:textId="77777777" w:rsidR="00C5491E" w:rsidRPr="00F217A7" w:rsidRDefault="00C5491E" w:rsidP="00F217A7"/>
    <w:tbl>
      <w:tblPr>
        <w:tblStyle w:val="Koordinatnamreatabele"/>
        <w:tblW w:w="0" w:type="auto"/>
        <w:tblInd w:w="-5" w:type="dxa"/>
        <w:tblLook w:val="04A0" w:firstRow="1" w:lastRow="0" w:firstColumn="1" w:lastColumn="0" w:noHBand="0" w:noVBand="1"/>
      </w:tblPr>
      <w:tblGrid>
        <w:gridCol w:w="636"/>
        <w:gridCol w:w="6749"/>
        <w:gridCol w:w="1636"/>
      </w:tblGrid>
      <w:tr w:rsidR="00F217A7" w:rsidRPr="00F217A7" w14:paraId="36BA2816" w14:textId="77777777" w:rsidTr="004B4470">
        <w:tc>
          <w:tcPr>
            <w:tcW w:w="636" w:type="dxa"/>
          </w:tcPr>
          <w:p w14:paraId="56F1DA4E" w14:textId="77777777" w:rsidR="00C5491E" w:rsidRPr="00F217A7" w:rsidRDefault="00C5491E" w:rsidP="00F217A7">
            <w:pPr>
              <w:spacing w:after="0"/>
            </w:pPr>
            <w:r w:rsidRPr="00F217A7">
              <w:t>Br.4</w:t>
            </w:r>
          </w:p>
        </w:tc>
        <w:tc>
          <w:tcPr>
            <w:tcW w:w="6749" w:type="dxa"/>
          </w:tcPr>
          <w:p w14:paraId="1750C52B" w14:textId="126B47D4" w:rsidR="00C5491E" w:rsidRPr="00F217A7" w:rsidRDefault="004C1923" w:rsidP="00F217A7">
            <w:pPr>
              <w:spacing w:after="0"/>
              <w:rPr>
                <w:b/>
                <w:bCs/>
              </w:rPr>
            </w:pPr>
            <w:r w:rsidRPr="00F217A7">
              <w:rPr>
                <w:b/>
                <w:bCs/>
              </w:rPr>
              <w:t>Poglavlje - Dronovi</w:t>
            </w:r>
          </w:p>
        </w:tc>
        <w:tc>
          <w:tcPr>
            <w:tcW w:w="1636" w:type="dxa"/>
          </w:tcPr>
          <w:p w14:paraId="10A8CC81" w14:textId="77777777" w:rsidR="00C5491E" w:rsidRPr="00F217A7" w:rsidRDefault="00C5491E" w:rsidP="00F217A7">
            <w:pPr>
              <w:spacing w:after="0"/>
            </w:pPr>
            <w:r w:rsidRPr="00F217A7">
              <w:t>Broj časova</w:t>
            </w:r>
          </w:p>
        </w:tc>
      </w:tr>
      <w:tr w:rsidR="00F217A7" w:rsidRPr="00F217A7" w14:paraId="5CB50B2C" w14:textId="77777777" w:rsidTr="004B4470">
        <w:tc>
          <w:tcPr>
            <w:tcW w:w="636" w:type="dxa"/>
          </w:tcPr>
          <w:p w14:paraId="1EA0A8D0" w14:textId="038F33CE" w:rsidR="00F217A7" w:rsidRPr="00F217A7" w:rsidRDefault="00F217A7" w:rsidP="00F217A7">
            <w:pPr>
              <w:spacing w:after="0"/>
              <w:rPr>
                <w:szCs w:val="24"/>
              </w:rPr>
            </w:pPr>
            <w:r w:rsidRPr="00F217A7">
              <w:t>1.</w:t>
            </w:r>
          </w:p>
        </w:tc>
        <w:tc>
          <w:tcPr>
            <w:tcW w:w="6749" w:type="dxa"/>
          </w:tcPr>
          <w:p w14:paraId="1478FEB8" w14:textId="6B0151AC" w:rsidR="00F217A7" w:rsidRPr="00F217A7" w:rsidRDefault="00F217A7" w:rsidP="00F217A7">
            <w:pPr>
              <w:spacing w:after="0"/>
            </w:pPr>
            <w:r w:rsidRPr="00F217A7">
              <w:t>Uvod</w:t>
            </w:r>
          </w:p>
        </w:tc>
        <w:tc>
          <w:tcPr>
            <w:tcW w:w="1636" w:type="dxa"/>
          </w:tcPr>
          <w:p w14:paraId="4FABAC06" w14:textId="27DF61F6" w:rsidR="00F217A7" w:rsidRPr="00F217A7" w:rsidRDefault="00F217A7" w:rsidP="00F217A7">
            <w:pPr>
              <w:spacing w:after="0"/>
              <w:jc w:val="center"/>
              <w:rPr>
                <w:szCs w:val="24"/>
              </w:rPr>
            </w:pPr>
            <w:r w:rsidRPr="00F217A7">
              <w:t>1</w:t>
            </w:r>
          </w:p>
        </w:tc>
      </w:tr>
      <w:tr w:rsidR="00F217A7" w:rsidRPr="00F217A7" w14:paraId="3D3E324E" w14:textId="77777777" w:rsidTr="004B4470">
        <w:tc>
          <w:tcPr>
            <w:tcW w:w="636" w:type="dxa"/>
          </w:tcPr>
          <w:p w14:paraId="287A8EDF" w14:textId="04301269" w:rsidR="00F217A7" w:rsidRPr="00F217A7" w:rsidRDefault="00F217A7" w:rsidP="00F217A7">
            <w:pPr>
              <w:spacing w:after="0"/>
              <w:rPr>
                <w:szCs w:val="24"/>
              </w:rPr>
            </w:pPr>
            <w:r w:rsidRPr="00F217A7">
              <w:t>2.</w:t>
            </w:r>
          </w:p>
        </w:tc>
        <w:tc>
          <w:tcPr>
            <w:tcW w:w="6749" w:type="dxa"/>
          </w:tcPr>
          <w:p w14:paraId="00C7D7EF" w14:textId="380295CA" w:rsidR="00F217A7" w:rsidRPr="00F217A7" w:rsidRDefault="00F217A7" w:rsidP="00F217A7">
            <w:pPr>
              <w:spacing w:after="0"/>
            </w:pPr>
            <w:r w:rsidRPr="00F217A7">
              <w:t>Dronovi</w:t>
            </w:r>
          </w:p>
        </w:tc>
        <w:tc>
          <w:tcPr>
            <w:tcW w:w="1636" w:type="dxa"/>
          </w:tcPr>
          <w:p w14:paraId="61B51AC6" w14:textId="73FE160E" w:rsidR="00F217A7" w:rsidRPr="00F217A7" w:rsidRDefault="00F217A7" w:rsidP="00F217A7">
            <w:pPr>
              <w:spacing w:after="0"/>
              <w:jc w:val="center"/>
              <w:rPr>
                <w:szCs w:val="24"/>
              </w:rPr>
            </w:pPr>
            <w:r w:rsidRPr="00F217A7">
              <w:t>1</w:t>
            </w:r>
          </w:p>
        </w:tc>
      </w:tr>
      <w:tr w:rsidR="00F217A7" w:rsidRPr="00F217A7" w14:paraId="3DA68D95" w14:textId="77777777" w:rsidTr="004B4470">
        <w:tc>
          <w:tcPr>
            <w:tcW w:w="636" w:type="dxa"/>
          </w:tcPr>
          <w:p w14:paraId="161CA574" w14:textId="5FA53555" w:rsidR="00F217A7" w:rsidRPr="00F217A7" w:rsidRDefault="00F217A7" w:rsidP="00F217A7">
            <w:pPr>
              <w:spacing w:after="0"/>
              <w:rPr>
                <w:szCs w:val="24"/>
              </w:rPr>
            </w:pPr>
            <w:r w:rsidRPr="00F217A7">
              <w:t>3.</w:t>
            </w:r>
          </w:p>
        </w:tc>
        <w:tc>
          <w:tcPr>
            <w:tcW w:w="6749" w:type="dxa"/>
          </w:tcPr>
          <w:p w14:paraId="64041D78" w14:textId="45E6882A" w:rsidR="00F217A7" w:rsidRPr="00F217A7" w:rsidRDefault="00F217A7" w:rsidP="00F217A7">
            <w:pPr>
              <w:spacing w:after="0"/>
            </w:pPr>
            <w:r w:rsidRPr="00F217A7">
              <w:t>Planiranje operacija</w:t>
            </w:r>
          </w:p>
        </w:tc>
        <w:tc>
          <w:tcPr>
            <w:tcW w:w="1636" w:type="dxa"/>
          </w:tcPr>
          <w:p w14:paraId="1779409F" w14:textId="3D7AC0EA" w:rsidR="00F217A7" w:rsidRPr="00F217A7" w:rsidRDefault="00F217A7" w:rsidP="00F217A7">
            <w:pPr>
              <w:spacing w:after="0"/>
              <w:jc w:val="center"/>
              <w:rPr>
                <w:szCs w:val="24"/>
              </w:rPr>
            </w:pPr>
            <w:r w:rsidRPr="00F217A7">
              <w:t>1</w:t>
            </w:r>
          </w:p>
        </w:tc>
      </w:tr>
      <w:tr w:rsidR="00F217A7" w:rsidRPr="00F217A7" w14:paraId="3274A4D1" w14:textId="77777777" w:rsidTr="004B4470">
        <w:tc>
          <w:tcPr>
            <w:tcW w:w="636" w:type="dxa"/>
          </w:tcPr>
          <w:p w14:paraId="03C4CE3F" w14:textId="5D782987" w:rsidR="00F217A7" w:rsidRPr="00F217A7" w:rsidRDefault="00F217A7" w:rsidP="00F217A7">
            <w:pPr>
              <w:spacing w:after="0"/>
              <w:rPr>
                <w:szCs w:val="24"/>
              </w:rPr>
            </w:pPr>
            <w:r w:rsidRPr="00F217A7">
              <w:t>4.</w:t>
            </w:r>
          </w:p>
        </w:tc>
        <w:tc>
          <w:tcPr>
            <w:tcW w:w="6749" w:type="dxa"/>
          </w:tcPr>
          <w:p w14:paraId="3028FBCA" w14:textId="75A13E78" w:rsidR="00F217A7" w:rsidRPr="00F217A7" w:rsidRDefault="00F217A7" w:rsidP="00F217A7">
            <w:pPr>
              <w:spacing w:after="0"/>
            </w:pPr>
            <w:r w:rsidRPr="00F217A7">
              <w:t>Analiza i interpretacija</w:t>
            </w:r>
          </w:p>
        </w:tc>
        <w:tc>
          <w:tcPr>
            <w:tcW w:w="1636" w:type="dxa"/>
          </w:tcPr>
          <w:p w14:paraId="2F503100" w14:textId="39DA41E4" w:rsidR="00F217A7" w:rsidRPr="00F217A7" w:rsidRDefault="00F217A7" w:rsidP="00F217A7">
            <w:pPr>
              <w:spacing w:after="0"/>
              <w:jc w:val="center"/>
              <w:rPr>
                <w:szCs w:val="24"/>
              </w:rPr>
            </w:pPr>
            <w:r w:rsidRPr="00F217A7">
              <w:t>1</w:t>
            </w:r>
          </w:p>
        </w:tc>
      </w:tr>
    </w:tbl>
    <w:p w14:paraId="3EA7DF3C" w14:textId="77777777" w:rsidR="00C5491E" w:rsidRPr="00F217A7" w:rsidRDefault="00C5491E" w:rsidP="00504952">
      <w:pPr>
        <w:spacing w:line="240" w:lineRule="auto"/>
        <w:rPr>
          <w:szCs w:val="24"/>
        </w:rPr>
      </w:pPr>
    </w:p>
    <w:tbl>
      <w:tblPr>
        <w:tblStyle w:val="Koordinatnamreatabele"/>
        <w:tblW w:w="0" w:type="auto"/>
        <w:tblInd w:w="-5" w:type="dxa"/>
        <w:tblLook w:val="04A0" w:firstRow="1" w:lastRow="0" w:firstColumn="1" w:lastColumn="0" w:noHBand="0" w:noVBand="1"/>
      </w:tblPr>
      <w:tblGrid>
        <w:gridCol w:w="636"/>
        <w:gridCol w:w="6749"/>
        <w:gridCol w:w="1636"/>
      </w:tblGrid>
      <w:tr w:rsidR="00F217A7" w:rsidRPr="00F217A7" w14:paraId="2FC40621" w14:textId="77777777" w:rsidTr="006B02CE">
        <w:tc>
          <w:tcPr>
            <w:tcW w:w="636" w:type="dxa"/>
          </w:tcPr>
          <w:p w14:paraId="492BD3BE" w14:textId="77777777" w:rsidR="00C5491E" w:rsidRPr="00F217A7" w:rsidRDefault="00C5491E" w:rsidP="00F217A7">
            <w:pPr>
              <w:spacing w:after="0"/>
            </w:pPr>
            <w:r w:rsidRPr="00F217A7">
              <w:t>Br.5</w:t>
            </w:r>
          </w:p>
        </w:tc>
        <w:tc>
          <w:tcPr>
            <w:tcW w:w="6749" w:type="dxa"/>
          </w:tcPr>
          <w:p w14:paraId="3166FCC9" w14:textId="069F25F7" w:rsidR="00C5491E" w:rsidRPr="00F217A7" w:rsidRDefault="004C1923" w:rsidP="00F217A7">
            <w:pPr>
              <w:spacing w:after="0"/>
              <w:rPr>
                <w:b/>
                <w:bCs/>
              </w:rPr>
            </w:pPr>
            <w:r w:rsidRPr="00F217A7">
              <w:rPr>
                <w:b/>
                <w:bCs/>
              </w:rPr>
              <w:t>Poglavlje - Robotika</w:t>
            </w:r>
          </w:p>
        </w:tc>
        <w:tc>
          <w:tcPr>
            <w:tcW w:w="1636" w:type="dxa"/>
          </w:tcPr>
          <w:p w14:paraId="56FC7FEA" w14:textId="77777777" w:rsidR="00C5491E" w:rsidRPr="00F217A7" w:rsidRDefault="00C5491E" w:rsidP="00F217A7">
            <w:pPr>
              <w:spacing w:after="0"/>
            </w:pPr>
            <w:r w:rsidRPr="00F217A7">
              <w:t>Broj časova</w:t>
            </w:r>
          </w:p>
        </w:tc>
      </w:tr>
      <w:tr w:rsidR="00F217A7" w:rsidRPr="00F217A7" w14:paraId="55DF44DA" w14:textId="77777777" w:rsidTr="006B02CE">
        <w:tc>
          <w:tcPr>
            <w:tcW w:w="636" w:type="dxa"/>
          </w:tcPr>
          <w:p w14:paraId="0E2BFCD4" w14:textId="1D937C6E" w:rsidR="00F217A7" w:rsidRPr="00F217A7" w:rsidRDefault="00F217A7" w:rsidP="00F217A7">
            <w:pPr>
              <w:spacing w:after="0"/>
              <w:rPr>
                <w:szCs w:val="24"/>
              </w:rPr>
            </w:pPr>
            <w:r w:rsidRPr="00F217A7">
              <w:t>1.</w:t>
            </w:r>
          </w:p>
        </w:tc>
        <w:tc>
          <w:tcPr>
            <w:tcW w:w="6749" w:type="dxa"/>
          </w:tcPr>
          <w:p w14:paraId="488F0684" w14:textId="0EDD9658" w:rsidR="00F217A7" w:rsidRPr="00F217A7" w:rsidRDefault="00F217A7" w:rsidP="00F217A7">
            <w:pPr>
              <w:spacing w:after="0"/>
            </w:pPr>
            <w:r w:rsidRPr="00F217A7">
              <w:t>Robotics in Agriculture - Introduction to robotics</w:t>
            </w:r>
          </w:p>
        </w:tc>
        <w:tc>
          <w:tcPr>
            <w:tcW w:w="1636" w:type="dxa"/>
          </w:tcPr>
          <w:p w14:paraId="31F9C3F4" w14:textId="179643C8" w:rsidR="00F217A7" w:rsidRPr="00F217A7" w:rsidRDefault="00F217A7" w:rsidP="00F217A7">
            <w:pPr>
              <w:spacing w:after="0"/>
              <w:jc w:val="center"/>
              <w:rPr>
                <w:szCs w:val="24"/>
              </w:rPr>
            </w:pPr>
            <w:r w:rsidRPr="00F217A7">
              <w:t>1</w:t>
            </w:r>
          </w:p>
        </w:tc>
      </w:tr>
      <w:tr w:rsidR="00F217A7" w:rsidRPr="00F217A7" w14:paraId="2E1CDC77" w14:textId="77777777" w:rsidTr="006B02CE">
        <w:tc>
          <w:tcPr>
            <w:tcW w:w="636" w:type="dxa"/>
          </w:tcPr>
          <w:p w14:paraId="71613788" w14:textId="6B09B256" w:rsidR="00F217A7" w:rsidRPr="00F217A7" w:rsidRDefault="00F217A7" w:rsidP="00F217A7">
            <w:pPr>
              <w:spacing w:after="0"/>
              <w:rPr>
                <w:szCs w:val="24"/>
              </w:rPr>
            </w:pPr>
            <w:r w:rsidRPr="00F217A7">
              <w:t>2.</w:t>
            </w:r>
          </w:p>
        </w:tc>
        <w:tc>
          <w:tcPr>
            <w:tcW w:w="6749" w:type="dxa"/>
          </w:tcPr>
          <w:p w14:paraId="399C6287" w14:textId="730014C5" w:rsidR="00F217A7" w:rsidRPr="00F217A7" w:rsidRDefault="00F217A7" w:rsidP="00F217A7">
            <w:pPr>
              <w:spacing w:after="0"/>
            </w:pPr>
            <w:r w:rsidRPr="00F217A7">
              <w:t>Sensors</w:t>
            </w:r>
          </w:p>
        </w:tc>
        <w:tc>
          <w:tcPr>
            <w:tcW w:w="1636" w:type="dxa"/>
          </w:tcPr>
          <w:p w14:paraId="3F7CB447" w14:textId="420D2FB2" w:rsidR="00F217A7" w:rsidRPr="00F217A7" w:rsidRDefault="00F217A7" w:rsidP="00F217A7">
            <w:pPr>
              <w:spacing w:after="0"/>
              <w:jc w:val="center"/>
              <w:rPr>
                <w:szCs w:val="24"/>
              </w:rPr>
            </w:pPr>
            <w:r w:rsidRPr="00F217A7">
              <w:t>1</w:t>
            </w:r>
          </w:p>
        </w:tc>
      </w:tr>
      <w:tr w:rsidR="00F217A7" w:rsidRPr="00F217A7" w14:paraId="5096A57F" w14:textId="77777777" w:rsidTr="006B02CE">
        <w:tc>
          <w:tcPr>
            <w:tcW w:w="636" w:type="dxa"/>
          </w:tcPr>
          <w:p w14:paraId="24427E73" w14:textId="4B7AA8F4" w:rsidR="00F217A7" w:rsidRPr="00F217A7" w:rsidRDefault="00F217A7" w:rsidP="00F217A7">
            <w:pPr>
              <w:spacing w:after="0"/>
              <w:rPr>
                <w:szCs w:val="24"/>
              </w:rPr>
            </w:pPr>
            <w:r w:rsidRPr="00F217A7">
              <w:t>3.</w:t>
            </w:r>
          </w:p>
        </w:tc>
        <w:tc>
          <w:tcPr>
            <w:tcW w:w="6749" w:type="dxa"/>
          </w:tcPr>
          <w:p w14:paraId="25F9C49E" w14:textId="09A0959A" w:rsidR="00F217A7" w:rsidRPr="00F217A7" w:rsidRDefault="00F217A7" w:rsidP="00F217A7">
            <w:pPr>
              <w:spacing w:after="0"/>
            </w:pPr>
            <w:r w:rsidRPr="00F217A7">
              <w:t>Actuators</w:t>
            </w:r>
          </w:p>
        </w:tc>
        <w:tc>
          <w:tcPr>
            <w:tcW w:w="1636" w:type="dxa"/>
          </w:tcPr>
          <w:p w14:paraId="79F895C5" w14:textId="7D16D66E" w:rsidR="00F217A7" w:rsidRPr="00F217A7" w:rsidRDefault="00F217A7" w:rsidP="00F217A7">
            <w:pPr>
              <w:spacing w:after="0"/>
              <w:jc w:val="center"/>
              <w:rPr>
                <w:szCs w:val="24"/>
              </w:rPr>
            </w:pPr>
            <w:r w:rsidRPr="00F217A7">
              <w:t>1</w:t>
            </w:r>
          </w:p>
        </w:tc>
      </w:tr>
      <w:tr w:rsidR="00F217A7" w:rsidRPr="00F217A7" w14:paraId="035AD142" w14:textId="77777777" w:rsidTr="006B02CE">
        <w:tc>
          <w:tcPr>
            <w:tcW w:w="636" w:type="dxa"/>
          </w:tcPr>
          <w:p w14:paraId="7DA921D5" w14:textId="7DE20ACC" w:rsidR="00F217A7" w:rsidRPr="00F217A7" w:rsidRDefault="00F217A7" w:rsidP="00F217A7">
            <w:pPr>
              <w:spacing w:after="0"/>
              <w:rPr>
                <w:szCs w:val="24"/>
              </w:rPr>
            </w:pPr>
            <w:r w:rsidRPr="00F217A7">
              <w:t>4.</w:t>
            </w:r>
          </w:p>
        </w:tc>
        <w:tc>
          <w:tcPr>
            <w:tcW w:w="6749" w:type="dxa"/>
          </w:tcPr>
          <w:p w14:paraId="5C83EB0D" w14:textId="7932D42D" w:rsidR="00F217A7" w:rsidRPr="00F217A7" w:rsidRDefault="00F217A7" w:rsidP="00F217A7">
            <w:pPr>
              <w:spacing w:after="0"/>
            </w:pPr>
            <w:r w:rsidRPr="00F217A7">
              <w:t>Software</w:t>
            </w:r>
          </w:p>
        </w:tc>
        <w:tc>
          <w:tcPr>
            <w:tcW w:w="1636" w:type="dxa"/>
          </w:tcPr>
          <w:p w14:paraId="4BDD4988" w14:textId="1405D906" w:rsidR="00F217A7" w:rsidRPr="00F217A7" w:rsidRDefault="00F217A7" w:rsidP="00F217A7">
            <w:pPr>
              <w:spacing w:after="0"/>
              <w:jc w:val="center"/>
              <w:rPr>
                <w:szCs w:val="24"/>
              </w:rPr>
            </w:pPr>
            <w:r w:rsidRPr="00F217A7">
              <w:t>1</w:t>
            </w:r>
          </w:p>
        </w:tc>
      </w:tr>
    </w:tbl>
    <w:p w14:paraId="3E57C796" w14:textId="77777777" w:rsidR="00C5491E" w:rsidRPr="00F217A7" w:rsidRDefault="00C5491E" w:rsidP="00504952">
      <w:pPr>
        <w:spacing w:line="240" w:lineRule="auto"/>
        <w:rPr>
          <w:szCs w:val="24"/>
        </w:rPr>
      </w:pPr>
    </w:p>
    <w:p w14:paraId="294BB952" w14:textId="77777777" w:rsidR="00C5491E" w:rsidRPr="00F217A7" w:rsidRDefault="00C5491E" w:rsidP="00504952">
      <w:pPr>
        <w:spacing w:after="0" w:line="240" w:lineRule="auto"/>
        <w:rPr>
          <w:szCs w:val="24"/>
        </w:rPr>
      </w:pPr>
    </w:p>
    <w:p w14:paraId="59113B1B" w14:textId="470C2B7F" w:rsidR="00C5491E" w:rsidRPr="00F217A7" w:rsidRDefault="00C5491E" w:rsidP="00504952">
      <w:pPr>
        <w:pStyle w:val="Naslov1"/>
        <w:numPr>
          <w:ilvl w:val="0"/>
          <w:numId w:val="6"/>
        </w:numPr>
        <w:rPr>
          <w:rFonts w:ascii="Times New Roman" w:hAnsi="Times New Roman" w:cs="Times New Roman"/>
          <w:color w:val="auto"/>
          <w:sz w:val="24"/>
          <w:szCs w:val="24"/>
        </w:rPr>
      </w:pPr>
      <w:bookmarkStart w:id="9" w:name="_Toc117599456"/>
      <w:r w:rsidRPr="00F217A7">
        <w:rPr>
          <w:rFonts w:ascii="Times New Roman" w:hAnsi="Times New Roman" w:cs="Times New Roman"/>
          <w:color w:val="auto"/>
          <w:sz w:val="24"/>
          <w:szCs w:val="24"/>
        </w:rPr>
        <w:t>Način provjere stečenih znanja i vještina:</w:t>
      </w:r>
      <w:bookmarkEnd w:id="9"/>
    </w:p>
    <w:p w14:paraId="05155D1E" w14:textId="550436B3" w:rsidR="00C5491E" w:rsidRPr="00F217A7" w:rsidRDefault="00E403A3" w:rsidP="00504952">
      <w:pPr>
        <w:spacing w:after="0" w:line="240" w:lineRule="auto"/>
        <w:rPr>
          <w:szCs w:val="24"/>
        </w:rPr>
      </w:pPr>
      <w:r w:rsidRPr="00F217A7">
        <w:rPr>
          <w:szCs w:val="24"/>
        </w:rPr>
        <w:t xml:space="preserve">Polaznici će imati zadatak da u toku kursa </w:t>
      </w:r>
      <w:r w:rsidR="004A4215" w:rsidRPr="00F217A7">
        <w:rPr>
          <w:szCs w:val="24"/>
        </w:rPr>
        <w:t>urade</w:t>
      </w:r>
      <w:r w:rsidRPr="00F217A7">
        <w:rPr>
          <w:szCs w:val="24"/>
        </w:rPr>
        <w:t xml:space="preserve"> i kviz test koji će dati mogućnost predavačima da provjere stečeno znanje i vještine.</w:t>
      </w:r>
    </w:p>
    <w:p w14:paraId="1FA2075D" w14:textId="77777777" w:rsidR="00C5491E" w:rsidRPr="00F217A7" w:rsidRDefault="00C5491E" w:rsidP="00504952">
      <w:pPr>
        <w:spacing w:after="0" w:line="240" w:lineRule="auto"/>
        <w:rPr>
          <w:szCs w:val="24"/>
        </w:rPr>
      </w:pPr>
    </w:p>
    <w:p w14:paraId="26014EDB" w14:textId="5F4EBDDD" w:rsidR="00C5491E" w:rsidRPr="00F217A7" w:rsidRDefault="00C5491E" w:rsidP="00504952">
      <w:pPr>
        <w:pStyle w:val="Naslov1"/>
        <w:numPr>
          <w:ilvl w:val="0"/>
          <w:numId w:val="6"/>
        </w:numPr>
        <w:rPr>
          <w:rFonts w:ascii="Times New Roman" w:hAnsi="Times New Roman" w:cs="Times New Roman"/>
          <w:color w:val="auto"/>
          <w:sz w:val="24"/>
          <w:szCs w:val="24"/>
        </w:rPr>
      </w:pPr>
      <w:bookmarkStart w:id="10" w:name="_Toc117599457"/>
      <w:r w:rsidRPr="00F217A7">
        <w:rPr>
          <w:rFonts w:ascii="Times New Roman" w:hAnsi="Times New Roman" w:cs="Times New Roman"/>
          <w:color w:val="auto"/>
          <w:sz w:val="24"/>
          <w:szCs w:val="24"/>
        </w:rPr>
        <w:t>Opis znanja, vještina i kompetencija koje se stječu uspješnim završetkom programa:</w:t>
      </w:r>
      <w:bookmarkEnd w:id="10"/>
    </w:p>
    <w:p w14:paraId="482F9E6D" w14:textId="2E6E95E1" w:rsidR="00067463" w:rsidRPr="00F217A7" w:rsidRDefault="00E158DC" w:rsidP="00067463">
      <w:pPr>
        <w:spacing w:after="0" w:line="240" w:lineRule="auto"/>
        <w:rPr>
          <w:bCs/>
          <w:szCs w:val="24"/>
        </w:rPr>
      </w:pPr>
      <w:r w:rsidRPr="00F217A7">
        <w:rPr>
          <w:bCs/>
          <w:szCs w:val="24"/>
        </w:rPr>
        <w:t>Polaznici stiču znanja i sposobnosti za</w:t>
      </w:r>
      <w:r w:rsidR="00067463" w:rsidRPr="00F217A7">
        <w:rPr>
          <w:bCs/>
          <w:szCs w:val="24"/>
        </w:rPr>
        <w:t xml:space="preserve"> korištenje ključnih tehnologija koje su dio procesa digitalizacije poljoprivrede:</w:t>
      </w:r>
    </w:p>
    <w:p w14:paraId="65DD9882" w14:textId="77777777" w:rsidR="00067463" w:rsidRPr="00F217A7" w:rsidRDefault="00067463" w:rsidP="00067463">
      <w:pPr>
        <w:spacing w:after="0" w:line="240" w:lineRule="auto"/>
        <w:rPr>
          <w:bCs/>
          <w:szCs w:val="24"/>
        </w:rPr>
      </w:pPr>
      <w:r w:rsidRPr="00F217A7">
        <w:rPr>
          <w:bCs/>
          <w:szCs w:val="24"/>
        </w:rPr>
        <w:t>• Internet stvari (eng. Internet of things, IoT)</w:t>
      </w:r>
    </w:p>
    <w:p w14:paraId="01309610" w14:textId="77777777" w:rsidR="00067463" w:rsidRPr="00F217A7" w:rsidRDefault="00067463" w:rsidP="00067463">
      <w:pPr>
        <w:spacing w:after="0" w:line="240" w:lineRule="auto"/>
        <w:rPr>
          <w:bCs/>
          <w:szCs w:val="24"/>
        </w:rPr>
      </w:pPr>
      <w:r w:rsidRPr="00F217A7">
        <w:rPr>
          <w:bCs/>
          <w:szCs w:val="24"/>
        </w:rPr>
        <w:t>• Računarstvo u oblaku (eng. Cloud computing)</w:t>
      </w:r>
    </w:p>
    <w:p w14:paraId="3FF98754" w14:textId="77777777" w:rsidR="00067463" w:rsidRPr="00F217A7" w:rsidRDefault="00067463" w:rsidP="00067463">
      <w:pPr>
        <w:spacing w:after="0" w:line="240" w:lineRule="auto"/>
        <w:rPr>
          <w:bCs/>
          <w:szCs w:val="24"/>
        </w:rPr>
      </w:pPr>
      <w:r w:rsidRPr="00F217A7">
        <w:rPr>
          <w:bCs/>
          <w:szCs w:val="24"/>
        </w:rPr>
        <w:t>• Upravljanje velikim podacima (eng. Big data)</w:t>
      </w:r>
    </w:p>
    <w:p w14:paraId="62C97F1A" w14:textId="77777777" w:rsidR="00067463" w:rsidRPr="00F217A7" w:rsidRDefault="00067463" w:rsidP="00067463">
      <w:pPr>
        <w:spacing w:after="0" w:line="240" w:lineRule="auto"/>
        <w:rPr>
          <w:bCs/>
          <w:szCs w:val="24"/>
        </w:rPr>
      </w:pPr>
      <w:r w:rsidRPr="00F217A7">
        <w:rPr>
          <w:bCs/>
          <w:szCs w:val="24"/>
        </w:rPr>
        <w:t>• Društvene mreže</w:t>
      </w:r>
    </w:p>
    <w:p w14:paraId="106C61A1" w14:textId="7A6A55D1" w:rsidR="00E158DC" w:rsidRPr="00F217A7" w:rsidRDefault="00067463" w:rsidP="00067463">
      <w:pPr>
        <w:spacing w:after="0" w:line="240" w:lineRule="auto"/>
        <w:rPr>
          <w:bCs/>
          <w:szCs w:val="24"/>
        </w:rPr>
      </w:pPr>
      <w:r w:rsidRPr="00F217A7">
        <w:rPr>
          <w:bCs/>
          <w:szCs w:val="24"/>
        </w:rPr>
        <w:t>• Aplikacije (</w:t>
      </w:r>
      <w:r w:rsidR="00357791" w:rsidRPr="00F217A7">
        <w:rPr>
          <w:bCs/>
          <w:szCs w:val="24"/>
        </w:rPr>
        <w:t>w</w:t>
      </w:r>
      <w:r w:rsidRPr="00F217A7">
        <w:rPr>
          <w:bCs/>
          <w:szCs w:val="24"/>
        </w:rPr>
        <w:t>eb i mobilne)</w:t>
      </w:r>
    </w:p>
    <w:p w14:paraId="28EA16EC" w14:textId="77777777" w:rsidR="00E158DC" w:rsidRPr="00F217A7" w:rsidRDefault="00E158DC" w:rsidP="00504952">
      <w:pPr>
        <w:spacing w:after="0" w:line="240" w:lineRule="auto"/>
        <w:rPr>
          <w:bCs/>
          <w:szCs w:val="24"/>
        </w:rPr>
      </w:pPr>
    </w:p>
    <w:p w14:paraId="377E2B1F" w14:textId="637892A8" w:rsidR="00E158DC" w:rsidRPr="00F217A7" w:rsidRDefault="00E158DC" w:rsidP="00504952">
      <w:pPr>
        <w:spacing w:after="0" w:line="240" w:lineRule="auto"/>
        <w:rPr>
          <w:bCs/>
          <w:szCs w:val="24"/>
        </w:rPr>
      </w:pPr>
      <w:r w:rsidRPr="00F217A7">
        <w:rPr>
          <w:bCs/>
          <w:szCs w:val="24"/>
        </w:rPr>
        <w:t>Nakon završenog kursa polaznici će moći:</w:t>
      </w:r>
    </w:p>
    <w:p w14:paraId="2560E48D" w14:textId="355CF897" w:rsidR="00067463" w:rsidRPr="00005EBC" w:rsidRDefault="00067463" w:rsidP="00357791">
      <w:pPr>
        <w:pStyle w:val="Paragrafspiska"/>
        <w:numPr>
          <w:ilvl w:val="0"/>
          <w:numId w:val="12"/>
        </w:numPr>
        <w:spacing w:after="0" w:line="240" w:lineRule="auto"/>
        <w:rPr>
          <w:rFonts w:ascii="Times New Roman" w:hAnsi="Times New Roman"/>
          <w:bCs/>
          <w:szCs w:val="24"/>
          <w:lang w:val="it-IT"/>
        </w:rPr>
      </w:pPr>
      <w:r w:rsidRPr="00005EBC">
        <w:rPr>
          <w:rFonts w:ascii="Times New Roman" w:hAnsi="Times New Roman"/>
          <w:bCs/>
          <w:szCs w:val="24"/>
          <w:lang w:val="it-IT"/>
        </w:rPr>
        <w:t>poboljšati postojeće biznis procese i modele</w:t>
      </w:r>
    </w:p>
    <w:p w14:paraId="112CB849" w14:textId="4D52FBA4" w:rsidR="00067463" w:rsidRPr="00F217A7" w:rsidRDefault="00067463" w:rsidP="00357791">
      <w:pPr>
        <w:pStyle w:val="Paragrafspiska"/>
        <w:numPr>
          <w:ilvl w:val="0"/>
          <w:numId w:val="12"/>
        </w:numPr>
        <w:spacing w:after="0" w:line="240" w:lineRule="auto"/>
        <w:rPr>
          <w:rFonts w:ascii="Times New Roman" w:hAnsi="Times New Roman"/>
          <w:bCs/>
          <w:szCs w:val="24"/>
          <w:lang w:val="de-DE"/>
        </w:rPr>
      </w:pPr>
      <w:r w:rsidRPr="00F217A7">
        <w:rPr>
          <w:rFonts w:ascii="Times New Roman" w:hAnsi="Times New Roman"/>
          <w:bCs/>
          <w:szCs w:val="24"/>
          <w:lang w:val="de-DE"/>
        </w:rPr>
        <w:t>kreirati novi inovativni biznis model</w:t>
      </w:r>
    </w:p>
    <w:p w14:paraId="6C69B36C" w14:textId="1D6BD83A" w:rsidR="00067463" w:rsidRPr="00005EBC" w:rsidRDefault="00067463" w:rsidP="00357791">
      <w:pPr>
        <w:pStyle w:val="Paragrafspiska"/>
        <w:numPr>
          <w:ilvl w:val="0"/>
          <w:numId w:val="12"/>
        </w:numPr>
        <w:spacing w:after="0" w:line="240" w:lineRule="auto"/>
        <w:rPr>
          <w:rFonts w:ascii="Times New Roman" w:hAnsi="Times New Roman"/>
          <w:bCs/>
          <w:szCs w:val="24"/>
          <w:lang w:val="it-IT"/>
        </w:rPr>
      </w:pPr>
      <w:r w:rsidRPr="00005EBC">
        <w:rPr>
          <w:rFonts w:ascii="Times New Roman" w:hAnsi="Times New Roman"/>
          <w:bCs/>
          <w:szCs w:val="24"/>
          <w:lang w:val="it-IT"/>
        </w:rPr>
        <w:t>povećati postojeću i kreirati novu vrijednost</w:t>
      </w:r>
    </w:p>
    <w:p w14:paraId="408C44EB" w14:textId="37E1DCFC" w:rsidR="00C5491E" w:rsidRPr="00F217A7" w:rsidRDefault="00C5491E" w:rsidP="00504952">
      <w:pPr>
        <w:pStyle w:val="Naslov1"/>
        <w:numPr>
          <w:ilvl w:val="0"/>
          <w:numId w:val="6"/>
        </w:numPr>
        <w:rPr>
          <w:rFonts w:ascii="Times New Roman" w:hAnsi="Times New Roman" w:cs="Times New Roman"/>
          <w:color w:val="auto"/>
          <w:sz w:val="24"/>
          <w:szCs w:val="24"/>
        </w:rPr>
      </w:pPr>
      <w:bookmarkStart w:id="11" w:name="_Toc117599458"/>
      <w:r w:rsidRPr="00F217A7">
        <w:rPr>
          <w:rFonts w:ascii="Times New Roman" w:hAnsi="Times New Roman" w:cs="Times New Roman"/>
          <w:color w:val="auto"/>
          <w:sz w:val="24"/>
          <w:szCs w:val="24"/>
        </w:rPr>
        <w:t>Kadrovski, didaktički, prostorni i drugi uslovi za realizaciju programa:</w:t>
      </w:r>
      <w:bookmarkEnd w:id="11"/>
    </w:p>
    <w:p w14:paraId="64BAAD55" w14:textId="7DD1642D" w:rsidR="00C5491E" w:rsidRPr="00F217A7" w:rsidRDefault="00D95548" w:rsidP="00D95548">
      <w:pPr>
        <w:spacing w:after="0" w:line="240" w:lineRule="auto"/>
        <w:rPr>
          <w:noProof/>
          <w:szCs w:val="24"/>
        </w:rPr>
      </w:pPr>
      <w:r w:rsidRPr="00F217A7">
        <w:rPr>
          <w:noProof/>
          <w:szCs w:val="24"/>
        </w:rPr>
        <w:t xml:space="preserve">S obzirom da se radi o online kursu, studentima će biti dostupan preko Moodle platforme, kojoj će pristupati sa dodjeljenim korisničkim imenom i lozinkom. </w:t>
      </w:r>
    </w:p>
    <w:p w14:paraId="68987FFA" w14:textId="77777777" w:rsidR="00C5491E" w:rsidRPr="00F217A7" w:rsidRDefault="00C5491E" w:rsidP="00504952">
      <w:pPr>
        <w:spacing w:after="0" w:line="240" w:lineRule="auto"/>
        <w:rPr>
          <w:noProof/>
          <w:szCs w:val="24"/>
        </w:rPr>
      </w:pPr>
    </w:p>
    <w:p w14:paraId="3D727B74" w14:textId="77777777" w:rsidR="00C5491E" w:rsidRPr="00F217A7" w:rsidRDefault="00C5491E" w:rsidP="00504952">
      <w:pPr>
        <w:autoSpaceDE w:val="0"/>
        <w:autoSpaceDN w:val="0"/>
        <w:adjustRightInd w:val="0"/>
        <w:spacing w:line="240" w:lineRule="auto"/>
        <w:rPr>
          <w:bCs/>
          <w:szCs w:val="24"/>
        </w:rPr>
      </w:pPr>
      <w:r w:rsidRPr="00F217A7">
        <w:rPr>
          <w:b/>
          <w:bCs/>
          <w:szCs w:val="24"/>
        </w:rPr>
        <w:t xml:space="preserve">Prostor i oprema </w:t>
      </w:r>
    </w:p>
    <w:p w14:paraId="6BF6DE9D" w14:textId="77777777" w:rsidR="00C5491E" w:rsidRPr="00F217A7" w:rsidRDefault="00C5491E" w:rsidP="00504952">
      <w:pPr>
        <w:pStyle w:val="Paragrafspiska"/>
        <w:spacing w:line="240" w:lineRule="auto"/>
        <w:ind w:left="0"/>
        <w:rPr>
          <w:rFonts w:ascii="Times New Roman" w:hAnsi="Times New Roman" w:cs="Times New Roman"/>
          <w:szCs w:val="24"/>
          <w:lang w:val="bs-Latn-BA" w:eastAsia="hr-HR"/>
        </w:rPr>
      </w:pPr>
      <w:r w:rsidRPr="00F217A7">
        <w:rPr>
          <w:rFonts w:ascii="Times New Roman" w:hAnsi="Times New Roman" w:cs="Times New Roman"/>
          <w:szCs w:val="24"/>
          <w:lang w:val="bs-Latn-BA"/>
        </w:rPr>
        <w:t xml:space="preserve">Agromediteranski fakultet, u infrastrukturnom smislu, raspolaže sa dvije zgrade. Glavna zgrada </w:t>
      </w:r>
      <w:r w:rsidRPr="00F217A7">
        <w:rPr>
          <w:rFonts w:ascii="Times New Roman" w:hAnsi="Times New Roman" w:cs="Times New Roman"/>
          <w:szCs w:val="24"/>
          <w:lang w:val="bs-Latn-BA" w:eastAsia="hr-HR"/>
        </w:rPr>
        <w:t>je dvospratna moderna, planski urađena sa svom potrebnom infrastrukturom s ukupnom površinom od 792 m</w:t>
      </w:r>
      <w:r w:rsidRPr="00F217A7">
        <w:rPr>
          <w:rFonts w:ascii="Times New Roman" w:hAnsi="Times New Roman" w:cs="Times New Roman"/>
          <w:szCs w:val="24"/>
          <w:vertAlign w:val="superscript"/>
          <w:lang w:val="bs-Latn-BA" w:eastAsia="hr-HR"/>
        </w:rPr>
        <w:t>2</w:t>
      </w:r>
      <w:r w:rsidRPr="00F217A7">
        <w:rPr>
          <w:rFonts w:ascii="Times New Roman" w:hAnsi="Times New Roman" w:cs="Times New Roman"/>
          <w:szCs w:val="24"/>
          <w:lang w:val="bs-Latn-BA" w:eastAsia="hr-HR"/>
        </w:rPr>
        <w:t xml:space="preserve">. Čine je tri učionice, 8 kancelarija za profesore i saradnike, kancelarije studentske i pravne službe, sala za sastanke, biološko-hemijska laboratorija sa pratećim prostorijama za opremu i </w:t>
      </w:r>
      <w:r w:rsidRPr="00F217A7">
        <w:rPr>
          <w:rFonts w:ascii="Times New Roman" w:hAnsi="Times New Roman" w:cs="Times New Roman"/>
          <w:szCs w:val="24"/>
          <w:lang w:val="bs-Latn-BA"/>
        </w:rPr>
        <w:t>ELISA laboratorija za provjeru kvalitete sadnog materijala</w:t>
      </w:r>
      <w:r w:rsidRPr="00F217A7">
        <w:rPr>
          <w:rFonts w:ascii="Times New Roman" w:hAnsi="Times New Roman" w:cs="Times New Roman"/>
          <w:szCs w:val="24"/>
          <w:lang w:val="bs-Latn-BA" w:eastAsia="hr-HR"/>
        </w:rPr>
        <w:t xml:space="preserve">, hol i stepenište. </w:t>
      </w:r>
    </w:p>
    <w:p w14:paraId="78C72631" w14:textId="77777777" w:rsidR="00C5491E" w:rsidRPr="00F217A7" w:rsidRDefault="00C5491E" w:rsidP="00504952">
      <w:pPr>
        <w:pStyle w:val="NormalnoWeb"/>
        <w:shd w:val="clear" w:color="auto" w:fill="FFFFFF"/>
        <w:spacing w:before="0" w:beforeAutospacing="0" w:after="0" w:afterAutospacing="0"/>
        <w:jc w:val="both"/>
        <w:rPr>
          <w:rFonts w:ascii="Times New Roman" w:hAnsi="Times New Roman" w:cs="Times New Roman"/>
          <w:lang w:val="bs-Latn-BA"/>
        </w:rPr>
      </w:pPr>
      <w:r w:rsidRPr="00F217A7">
        <w:rPr>
          <w:rFonts w:ascii="Times New Roman" w:hAnsi="Times New Roman" w:cs="Times New Roman"/>
          <w:lang w:val="bs-Latn-BA"/>
        </w:rPr>
        <w:t>Druga prizemna zgrada se nalazi u sklopu kruga fakulteta i sastoji se od tri laboratorije, jedne učionice, tri kancelarije, bunkera za odlaganje hemikalija i hola s ukupnom površinom od oko 300 m</w:t>
      </w:r>
      <w:r w:rsidRPr="00F217A7">
        <w:rPr>
          <w:rFonts w:ascii="Times New Roman" w:hAnsi="Times New Roman" w:cs="Times New Roman"/>
          <w:vertAlign w:val="superscript"/>
          <w:lang w:val="bs-Latn-BA"/>
        </w:rPr>
        <w:t>2</w:t>
      </w:r>
      <w:r w:rsidRPr="00F217A7">
        <w:rPr>
          <w:rFonts w:ascii="Times New Roman" w:hAnsi="Times New Roman" w:cs="Times New Roman"/>
          <w:lang w:val="bs-Latn-BA"/>
        </w:rPr>
        <w:t>. Kao sastavni dio Agromediteranskog fakulteta, u drugoj prizemnoj zgradi se nalaze: pedološka laboratorija, laboratorija za proizvodnju sadnog materijala kulturom meristema i laboratorija za analizu meda.</w:t>
      </w:r>
    </w:p>
    <w:p w14:paraId="0B111B11" w14:textId="77777777" w:rsidR="00C5491E" w:rsidRPr="00F217A7" w:rsidRDefault="00C5491E" w:rsidP="00504952">
      <w:pPr>
        <w:spacing w:line="240" w:lineRule="auto"/>
        <w:rPr>
          <w:szCs w:val="24"/>
          <w:lang w:eastAsia="hr-HR"/>
        </w:rPr>
      </w:pPr>
      <w:r w:rsidRPr="00F217A7">
        <w:rPr>
          <w:szCs w:val="24"/>
          <w:lang w:eastAsia="hr-HR"/>
        </w:rPr>
        <w:t>Eksterijer zgrada krasi travnjak i park fakulteta u kojem su smještena dva staklenika od po 150 m</w:t>
      </w:r>
      <w:r w:rsidRPr="00F217A7">
        <w:rPr>
          <w:szCs w:val="24"/>
          <w:vertAlign w:val="superscript"/>
          <w:lang w:eastAsia="hr-HR"/>
        </w:rPr>
        <w:t>2</w:t>
      </w:r>
      <w:r w:rsidRPr="00F217A7">
        <w:rPr>
          <w:szCs w:val="24"/>
          <w:lang w:eastAsia="hr-HR"/>
        </w:rPr>
        <w:t xml:space="preserve"> za naučno-istraživački rad osoblja i za vježbe studenata. Staklenici su opremljeni sistemom za orošavanje i zasjenjivanje, a imaju i automatsko prozračivanje. </w:t>
      </w:r>
    </w:p>
    <w:p w14:paraId="2A4818FE" w14:textId="77777777" w:rsidR="00C5491E" w:rsidRPr="00F217A7" w:rsidRDefault="00C5491E" w:rsidP="00504952">
      <w:pPr>
        <w:spacing w:line="240" w:lineRule="auto"/>
        <w:rPr>
          <w:szCs w:val="24"/>
        </w:rPr>
      </w:pPr>
      <w:r w:rsidRPr="00F217A7">
        <w:rPr>
          <w:szCs w:val="24"/>
        </w:rPr>
        <w:t xml:space="preserve">U nastavnom procesu koristi se: 5 kompjutera, 5 projektora, 2 kopir aparata sa skenerom i pametne table. Pojedini nastavnici i saradnici koriste i vlastite laptope u izvođenju nastave. </w:t>
      </w:r>
    </w:p>
    <w:p w14:paraId="2AF39C7F" w14:textId="77777777" w:rsidR="00C5491E" w:rsidRPr="00F217A7" w:rsidRDefault="00C5491E" w:rsidP="00504952">
      <w:pPr>
        <w:spacing w:line="240" w:lineRule="auto"/>
        <w:rPr>
          <w:szCs w:val="24"/>
        </w:rPr>
      </w:pPr>
      <w:r w:rsidRPr="00F217A7">
        <w:rPr>
          <w:szCs w:val="24"/>
        </w:rPr>
        <w:t>Također, svi nastavnici i saradnici imaju u kabinetima kompjutere sa internet pristupom, preko kojih mogu ostvariti pristup naučnim i ostalim bazama.</w:t>
      </w:r>
    </w:p>
    <w:p w14:paraId="5EC76DE8" w14:textId="77777777" w:rsidR="00C5491E" w:rsidRPr="00F217A7" w:rsidRDefault="00C5491E" w:rsidP="00504952">
      <w:pPr>
        <w:autoSpaceDE w:val="0"/>
        <w:autoSpaceDN w:val="0"/>
        <w:adjustRightInd w:val="0"/>
        <w:spacing w:line="240" w:lineRule="auto"/>
        <w:rPr>
          <w:b/>
          <w:bCs/>
          <w:szCs w:val="24"/>
        </w:rPr>
      </w:pPr>
      <w:r w:rsidRPr="00F217A7">
        <w:rPr>
          <w:b/>
          <w:bCs/>
          <w:szCs w:val="24"/>
        </w:rPr>
        <w:t>Kadrovski resursi</w:t>
      </w:r>
    </w:p>
    <w:p w14:paraId="23D038D8" w14:textId="51113E2E" w:rsidR="00C5491E" w:rsidRPr="00F217A7" w:rsidRDefault="00C5491E" w:rsidP="00504952">
      <w:pPr>
        <w:spacing w:line="240" w:lineRule="auto"/>
        <w:rPr>
          <w:szCs w:val="24"/>
        </w:rPr>
      </w:pPr>
      <w:r w:rsidRPr="00F217A7">
        <w:rPr>
          <w:szCs w:val="24"/>
        </w:rPr>
        <w:t>Na Agromediteranskom fakultetu je 1</w:t>
      </w:r>
      <w:r w:rsidR="00357791" w:rsidRPr="00F217A7">
        <w:rPr>
          <w:szCs w:val="24"/>
        </w:rPr>
        <w:t>8</w:t>
      </w:r>
      <w:r w:rsidRPr="00F217A7">
        <w:rPr>
          <w:szCs w:val="24"/>
        </w:rPr>
        <w:t xml:space="preserve"> stalno uposlenih radnika. U nastavnom procesu  učestvuje 1</w:t>
      </w:r>
      <w:r w:rsidR="00504952" w:rsidRPr="00F217A7">
        <w:rPr>
          <w:szCs w:val="24"/>
        </w:rPr>
        <w:t>5</w:t>
      </w:r>
      <w:r w:rsidRPr="00F217A7">
        <w:rPr>
          <w:szCs w:val="24"/>
        </w:rPr>
        <w:t xml:space="preserve"> nastavnika i saradnika, a od toga je </w:t>
      </w:r>
      <w:r w:rsidR="00504952" w:rsidRPr="00F217A7">
        <w:rPr>
          <w:szCs w:val="24"/>
        </w:rPr>
        <w:t>5</w:t>
      </w:r>
      <w:r w:rsidRPr="00F217A7">
        <w:rPr>
          <w:szCs w:val="24"/>
        </w:rPr>
        <w:t xml:space="preserve"> redovn</w:t>
      </w:r>
      <w:r w:rsidR="00357791" w:rsidRPr="00F217A7">
        <w:rPr>
          <w:szCs w:val="24"/>
        </w:rPr>
        <w:t>ih</w:t>
      </w:r>
      <w:r w:rsidRPr="00F217A7">
        <w:rPr>
          <w:szCs w:val="24"/>
        </w:rPr>
        <w:t xml:space="preserve"> profesora, </w:t>
      </w:r>
      <w:r w:rsidR="00357791" w:rsidRPr="00F217A7">
        <w:rPr>
          <w:szCs w:val="24"/>
        </w:rPr>
        <w:t>8</w:t>
      </w:r>
      <w:r w:rsidRPr="00F217A7">
        <w:rPr>
          <w:szCs w:val="24"/>
        </w:rPr>
        <w:t xml:space="preserve"> vanrednih profesora, </w:t>
      </w:r>
      <w:r w:rsidR="00504952" w:rsidRPr="00F217A7">
        <w:rPr>
          <w:szCs w:val="24"/>
        </w:rPr>
        <w:t>1</w:t>
      </w:r>
      <w:r w:rsidRPr="00F217A7">
        <w:rPr>
          <w:szCs w:val="24"/>
        </w:rPr>
        <w:t xml:space="preserve"> docent i </w:t>
      </w:r>
      <w:r w:rsidR="00504952" w:rsidRPr="00F217A7">
        <w:rPr>
          <w:szCs w:val="24"/>
        </w:rPr>
        <w:t>1</w:t>
      </w:r>
      <w:r w:rsidRPr="00F217A7">
        <w:rPr>
          <w:szCs w:val="24"/>
        </w:rPr>
        <w:t xml:space="preserve"> viš</w:t>
      </w:r>
      <w:r w:rsidR="00357791" w:rsidRPr="00F217A7">
        <w:rPr>
          <w:szCs w:val="24"/>
        </w:rPr>
        <w:t>i</w:t>
      </w:r>
      <w:r w:rsidRPr="00F217A7">
        <w:rPr>
          <w:szCs w:val="24"/>
        </w:rPr>
        <w:t xml:space="preserve"> asistent.</w:t>
      </w:r>
    </w:p>
    <w:p w14:paraId="06218EF7" w14:textId="45549A99" w:rsidR="00C5491E" w:rsidRPr="00F217A7" w:rsidRDefault="00C5491E" w:rsidP="00504952">
      <w:pPr>
        <w:spacing w:line="240" w:lineRule="auto"/>
        <w:rPr>
          <w:szCs w:val="24"/>
          <w:lang w:eastAsia="hr-HR"/>
        </w:rPr>
      </w:pPr>
      <w:r w:rsidRPr="00F217A7">
        <w:rPr>
          <w:szCs w:val="24"/>
          <w:lang w:eastAsia="hr-HR"/>
        </w:rPr>
        <w:t xml:space="preserve">Pored nastavnog, u osoblje Fakulteta uključen je </w:t>
      </w:r>
      <w:r w:rsidR="00504952" w:rsidRPr="00F217A7">
        <w:rPr>
          <w:szCs w:val="24"/>
          <w:lang w:eastAsia="hr-HR"/>
        </w:rPr>
        <w:t>1</w:t>
      </w:r>
      <w:r w:rsidRPr="00F217A7">
        <w:rPr>
          <w:szCs w:val="24"/>
          <w:lang w:eastAsia="hr-HR"/>
        </w:rPr>
        <w:t xml:space="preserve"> laborant. Administraciju čin</w:t>
      </w:r>
      <w:r w:rsidR="00504952" w:rsidRPr="00F217A7">
        <w:rPr>
          <w:szCs w:val="24"/>
          <w:lang w:eastAsia="hr-HR"/>
        </w:rPr>
        <w:t>i</w:t>
      </w:r>
      <w:r w:rsidRPr="00F217A7">
        <w:rPr>
          <w:szCs w:val="24"/>
          <w:lang w:eastAsia="hr-HR"/>
        </w:rPr>
        <w:t xml:space="preserve"> </w:t>
      </w:r>
      <w:r w:rsidR="00504952" w:rsidRPr="00F217A7">
        <w:rPr>
          <w:szCs w:val="24"/>
          <w:lang w:eastAsia="hr-HR"/>
        </w:rPr>
        <w:t>sekretar fakulteta i</w:t>
      </w:r>
      <w:r w:rsidRPr="00F217A7">
        <w:rPr>
          <w:szCs w:val="24"/>
          <w:lang w:eastAsia="hr-HR"/>
        </w:rPr>
        <w:t xml:space="preserve"> referent za studentska pitanja.</w:t>
      </w:r>
    </w:p>
    <w:p w14:paraId="50763AB3" w14:textId="77777777" w:rsidR="00C5491E" w:rsidRPr="00F217A7" w:rsidRDefault="00C5491E" w:rsidP="00504952">
      <w:pPr>
        <w:spacing w:after="0" w:line="240" w:lineRule="auto"/>
        <w:rPr>
          <w:szCs w:val="24"/>
        </w:rPr>
      </w:pPr>
    </w:p>
    <w:p w14:paraId="62B6BBDE" w14:textId="77777777" w:rsidR="00C5491E" w:rsidRPr="00F217A7" w:rsidRDefault="00C5491E" w:rsidP="00504952">
      <w:pPr>
        <w:pStyle w:val="Paragrafspiska"/>
        <w:numPr>
          <w:ilvl w:val="0"/>
          <w:numId w:val="6"/>
        </w:numPr>
        <w:spacing w:after="0" w:line="240" w:lineRule="auto"/>
        <w:rPr>
          <w:rFonts w:ascii="Times New Roman" w:hAnsi="Times New Roman" w:cs="Times New Roman"/>
          <w:b/>
          <w:bCs/>
          <w:szCs w:val="24"/>
          <w:lang w:val="bs-Latn-BA"/>
        </w:rPr>
      </w:pPr>
      <w:r w:rsidRPr="00F217A7">
        <w:rPr>
          <w:rFonts w:ascii="Times New Roman" w:hAnsi="Times New Roman" w:cs="Times New Roman"/>
          <w:b/>
          <w:bCs/>
          <w:szCs w:val="24"/>
          <w:lang w:val="bs-Latn-BA"/>
        </w:rPr>
        <w:t>Pedagoške i andragoške osnove s naglaskom na didaktičko-metodičke zahtjeve za realizaciju programa</w:t>
      </w:r>
    </w:p>
    <w:p w14:paraId="1752217F" w14:textId="77777777" w:rsidR="00C5491E" w:rsidRPr="00F217A7" w:rsidRDefault="00C5491E" w:rsidP="00504952">
      <w:pPr>
        <w:pStyle w:val="Paragrafspiska"/>
        <w:spacing w:after="0" w:line="240" w:lineRule="auto"/>
        <w:rPr>
          <w:rFonts w:ascii="Times New Roman" w:hAnsi="Times New Roman" w:cs="Times New Roman"/>
          <w:b/>
          <w:bCs/>
          <w:szCs w:val="24"/>
          <w:lang w:val="bs-Latn-BA"/>
        </w:rPr>
      </w:pPr>
    </w:p>
    <w:p w14:paraId="44DBC38D" w14:textId="50F54471" w:rsidR="00C5491E" w:rsidRPr="00F217A7" w:rsidRDefault="00C5491E" w:rsidP="00504952">
      <w:pPr>
        <w:spacing w:after="0" w:line="240" w:lineRule="auto"/>
        <w:rPr>
          <w:szCs w:val="24"/>
        </w:rPr>
      </w:pPr>
      <w:r w:rsidRPr="00F217A7">
        <w:rPr>
          <w:rFonts w:eastAsiaTheme="minorHAnsi"/>
          <w:szCs w:val="24"/>
        </w:rPr>
        <w:t xml:space="preserve">Predavači koji su planirani za izvođenje ovog Programa </w:t>
      </w:r>
      <w:r w:rsidR="00504952" w:rsidRPr="00F217A7">
        <w:rPr>
          <w:rFonts w:eastAsiaTheme="minorHAnsi"/>
          <w:szCs w:val="24"/>
        </w:rPr>
        <w:t xml:space="preserve">su nastavnici i saradnici koji su tim </w:t>
      </w:r>
      <w:r w:rsidRPr="00F217A7">
        <w:rPr>
          <w:rFonts w:eastAsiaTheme="minorHAnsi"/>
          <w:szCs w:val="24"/>
        </w:rPr>
        <w:t>ERASMUS</w:t>
      </w:r>
      <w:r w:rsidR="00D95548" w:rsidRPr="00F217A7">
        <w:rPr>
          <w:rFonts w:eastAsiaTheme="minorHAnsi"/>
          <w:szCs w:val="24"/>
        </w:rPr>
        <w:t>+CBHE</w:t>
      </w:r>
      <w:r w:rsidRPr="00F217A7">
        <w:rPr>
          <w:rFonts w:eastAsiaTheme="minorHAnsi"/>
          <w:szCs w:val="24"/>
        </w:rPr>
        <w:t xml:space="preserve"> projekta</w:t>
      </w:r>
      <w:r w:rsidR="00D95548" w:rsidRPr="00F217A7">
        <w:rPr>
          <w:rFonts w:eastAsiaTheme="minorHAnsi"/>
          <w:szCs w:val="24"/>
        </w:rPr>
        <w:t xml:space="preserve"> VIRAL</w:t>
      </w:r>
      <w:r w:rsidR="00504952" w:rsidRPr="00F217A7">
        <w:rPr>
          <w:rFonts w:eastAsiaTheme="minorHAnsi"/>
          <w:szCs w:val="24"/>
        </w:rPr>
        <w:t>.</w:t>
      </w:r>
      <w:r w:rsidRPr="00F217A7">
        <w:rPr>
          <w:rFonts w:eastAsiaTheme="minorHAnsi"/>
          <w:szCs w:val="24"/>
        </w:rPr>
        <w:t xml:space="preserve"> Prilikom </w:t>
      </w:r>
      <w:r w:rsidRPr="00F217A7">
        <w:rPr>
          <w:szCs w:val="24"/>
        </w:rPr>
        <w:t xml:space="preserve">planiranja i realizacije ovog obrazovnog programa  vodilo se računa da je u skladu sa svim međunarodnim normama i metodologijama.  </w:t>
      </w:r>
    </w:p>
    <w:p w14:paraId="3DE9DDD3" w14:textId="77777777" w:rsidR="00C5491E" w:rsidRPr="00F217A7" w:rsidRDefault="00C5491E" w:rsidP="00504952">
      <w:pPr>
        <w:spacing w:after="0" w:line="240" w:lineRule="auto"/>
        <w:rPr>
          <w:rFonts w:eastAsiaTheme="minorHAnsi"/>
          <w:szCs w:val="24"/>
        </w:rPr>
      </w:pPr>
    </w:p>
    <w:p w14:paraId="4FEFCD2E" w14:textId="6430BC15" w:rsidR="00C5491E" w:rsidRPr="00F217A7" w:rsidRDefault="00C5491E" w:rsidP="00504952">
      <w:pPr>
        <w:pStyle w:val="Naslov1"/>
        <w:numPr>
          <w:ilvl w:val="0"/>
          <w:numId w:val="6"/>
        </w:numPr>
        <w:rPr>
          <w:rFonts w:ascii="Times New Roman" w:hAnsi="Times New Roman" w:cs="Times New Roman"/>
          <w:color w:val="auto"/>
          <w:sz w:val="24"/>
          <w:szCs w:val="24"/>
        </w:rPr>
      </w:pPr>
      <w:bookmarkStart w:id="12" w:name="_Toc117599459"/>
      <w:r w:rsidRPr="00F217A7">
        <w:rPr>
          <w:rFonts w:ascii="Times New Roman" w:hAnsi="Times New Roman" w:cs="Times New Roman"/>
          <w:color w:val="auto"/>
          <w:sz w:val="24"/>
          <w:szCs w:val="24"/>
        </w:rPr>
        <w:t>Troškovi realizacije Programa, kao i cijena upisa:</w:t>
      </w:r>
      <w:bookmarkEnd w:id="12"/>
    </w:p>
    <w:p w14:paraId="22AE3621" w14:textId="77777777" w:rsidR="00C5491E" w:rsidRPr="00F217A7" w:rsidRDefault="00C5491E" w:rsidP="00504952">
      <w:pPr>
        <w:spacing w:after="0" w:line="240" w:lineRule="auto"/>
        <w:rPr>
          <w:szCs w:val="24"/>
        </w:rPr>
      </w:pPr>
    </w:p>
    <w:p w14:paraId="4738DC27" w14:textId="58D3C7F8" w:rsidR="00C5491E" w:rsidRPr="00F217A7" w:rsidRDefault="00D95548" w:rsidP="00504952">
      <w:pPr>
        <w:spacing w:after="0" w:line="240" w:lineRule="auto"/>
        <w:rPr>
          <w:bCs/>
          <w:szCs w:val="24"/>
        </w:rPr>
      </w:pPr>
      <w:r w:rsidRPr="00F217A7">
        <w:rPr>
          <w:bCs/>
          <w:szCs w:val="24"/>
        </w:rPr>
        <w:t>S obzirom da se kurs realizuje u sklopu redovnih projektnih aktivnosti, nisu planirani troškovi realizacije Programa.</w:t>
      </w:r>
    </w:p>
    <w:p w14:paraId="667418C9" w14:textId="77777777" w:rsidR="00C5491E" w:rsidRPr="00F217A7" w:rsidRDefault="00C5491E" w:rsidP="00504952">
      <w:pPr>
        <w:pStyle w:val="Naslov1"/>
        <w:numPr>
          <w:ilvl w:val="0"/>
          <w:numId w:val="6"/>
        </w:numPr>
        <w:rPr>
          <w:rFonts w:ascii="Times New Roman" w:eastAsiaTheme="minorHAnsi" w:hAnsi="Times New Roman" w:cs="Times New Roman"/>
          <w:b w:val="0"/>
          <w:color w:val="auto"/>
          <w:sz w:val="24"/>
          <w:szCs w:val="24"/>
        </w:rPr>
      </w:pPr>
      <w:bookmarkStart w:id="13" w:name="_Toc117599460"/>
      <w:r w:rsidRPr="00F217A7">
        <w:rPr>
          <w:rFonts w:ascii="Times New Roman" w:eastAsiaTheme="minorHAnsi" w:hAnsi="Times New Roman" w:cs="Times New Roman"/>
          <w:b w:val="0"/>
          <w:bCs/>
          <w:color w:val="auto"/>
          <w:sz w:val="24"/>
          <w:szCs w:val="24"/>
        </w:rPr>
        <w:t>Broj ECTS bodova koji se</w:t>
      </w:r>
      <w:r w:rsidRPr="00F217A7">
        <w:rPr>
          <w:rFonts w:ascii="Times New Roman" w:eastAsiaTheme="minorHAnsi" w:hAnsi="Times New Roman" w:cs="Times New Roman"/>
          <w:bCs/>
          <w:color w:val="auto"/>
          <w:sz w:val="24"/>
          <w:szCs w:val="24"/>
        </w:rPr>
        <w:t xml:space="preserve"> </w:t>
      </w:r>
      <w:r w:rsidRPr="00F217A7">
        <w:rPr>
          <w:rFonts w:ascii="Times New Roman" w:eastAsiaTheme="minorHAnsi" w:hAnsi="Times New Roman" w:cs="Times New Roman"/>
          <w:b w:val="0"/>
          <w:color w:val="auto"/>
          <w:sz w:val="24"/>
          <w:szCs w:val="24"/>
        </w:rPr>
        <w:t>ostvaruje po završetku, ako se program izvodi sa stjecanjem ECTS bodova</w:t>
      </w:r>
      <w:bookmarkEnd w:id="13"/>
    </w:p>
    <w:p w14:paraId="0EE7B5E2" w14:textId="01BD7B99" w:rsidR="00C5491E" w:rsidRPr="00F217A7" w:rsidRDefault="00C5491E" w:rsidP="00504952">
      <w:pPr>
        <w:spacing w:line="240" w:lineRule="auto"/>
        <w:rPr>
          <w:szCs w:val="24"/>
          <w:lang w:val="en-US"/>
        </w:rPr>
      </w:pPr>
      <w:proofErr w:type="spellStart"/>
      <w:r w:rsidRPr="00F217A7">
        <w:rPr>
          <w:szCs w:val="24"/>
          <w:lang w:val="en-US"/>
        </w:rPr>
        <w:t>Ovim</w:t>
      </w:r>
      <w:proofErr w:type="spellEnd"/>
      <w:r w:rsidRPr="00F217A7">
        <w:rPr>
          <w:szCs w:val="24"/>
          <w:lang w:val="en-US"/>
        </w:rPr>
        <w:t xml:space="preserve"> </w:t>
      </w:r>
      <w:proofErr w:type="spellStart"/>
      <w:r w:rsidRPr="00F217A7">
        <w:rPr>
          <w:szCs w:val="24"/>
          <w:lang w:val="en-US"/>
        </w:rPr>
        <w:t>Programom</w:t>
      </w:r>
      <w:proofErr w:type="spellEnd"/>
      <w:r w:rsidRPr="00F217A7">
        <w:rPr>
          <w:szCs w:val="24"/>
          <w:lang w:val="en-US"/>
        </w:rPr>
        <w:t xml:space="preserve"> </w:t>
      </w:r>
      <w:r w:rsidR="008E339D" w:rsidRPr="00F217A7">
        <w:rPr>
          <w:szCs w:val="24"/>
          <w:lang w:val="en-US"/>
        </w:rPr>
        <w:t xml:space="preserve">je </w:t>
      </w:r>
      <w:proofErr w:type="spellStart"/>
      <w:r w:rsidRPr="00F217A7">
        <w:rPr>
          <w:szCs w:val="24"/>
          <w:lang w:val="en-US"/>
        </w:rPr>
        <w:t>predviđen</w:t>
      </w:r>
      <w:r w:rsidR="008E339D" w:rsidRPr="00F217A7">
        <w:rPr>
          <w:szCs w:val="24"/>
          <w:lang w:val="en-US"/>
        </w:rPr>
        <w:t>o</w:t>
      </w:r>
      <w:proofErr w:type="spellEnd"/>
      <w:r w:rsidRPr="00F217A7">
        <w:rPr>
          <w:szCs w:val="24"/>
          <w:lang w:val="en-US"/>
        </w:rPr>
        <w:t xml:space="preserve"> </w:t>
      </w:r>
      <w:r w:rsidR="008E339D" w:rsidRPr="00F217A7">
        <w:rPr>
          <w:szCs w:val="24"/>
          <w:lang w:val="en-US"/>
        </w:rPr>
        <w:t xml:space="preserve">5 </w:t>
      </w:r>
      <w:r w:rsidRPr="00F217A7">
        <w:rPr>
          <w:szCs w:val="24"/>
          <w:lang w:val="en-US"/>
        </w:rPr>
        <w:t xml:space="preserve">ECTS </w:t>
      </w:r>
      <w:proofErr w:type="spellStart"/>
      <w:r w:rsidRPr="00F217A7">
        <w:rPr>
          <w:szCs w:val="24"/>
          <w:lang w:val="en-US"/>
        </w:rPr>
        <w:t>bodova</w:t>
      </w:r>
      <w:proofErr w:type="spellEnd"/>
      <w:r w:rsidRPr="00F217A7">
        <w:rPr>
          <w:szCs w:val="24"/>
          <w:lang w:val="en-US"/>
        </w:rPr>
        <w:t>.</w:t>
      </w:r>
    </w:p>
    <w:p w14:paraId="6A3950ED" w14:textId="648B1BD6" w:rsidR="00C5491E" w:rsidRPr="00F217A7" w:rsidRDefault="00C5491E" w:rsidP="00504952">
      <w:pPr>
        <w:pStyle w:val="Naslov1"/>
        <w:numPr>
          <w:ilvl w:val="0"/>
          <w:numId w:val="6"/>
        </w:numPr>
        <w:rPr>
          <w:rFonts w:ascii="Times New Roman" w:hAnsi="Times New Roman" w:cs="Times New Roman"/>
          <w:color w:val="auto"/>
          <w:sz w:val="24"/>
          <w:szCs w:val="24"/>
        </w:rPr>
      </w:pPr>
      <w:bookmarkStart w:id="14" w:name="_Toc117599461"/>
      <w:r w:rsidRPr="00F217A7">
        <w:rPr>
          <w:rFonts w:ascii="Times New Roman" w:hAnsi="Times New Roman" w:cs="Times New Roman"/>
          <w:color w:val="auto"/>
          <w:sz w:val="24"/>
          <w:szCs w:val="24"/>
        </w:rPr>
        <w:t>Način evaluacije programa:</w:t>
      </w:r>
      <w:bookmarkEnd w:id="14"/>
    </w:p>
    <w:p w14:paraId="33E28C49" w14:textId="77777777" w:rsidR="00C5491E" w:rsidRPr="00F217A7" w:rsidRDefault="00C5491E" w:rsidP="00504952">
      <w:pPr>
        <w:spacing w:line="240" w:lineRule="auto"/>
        <w:rPr>
          <w:szCs w:val="24"/>
        </w:rPr>
      </w:pPr>
      <w:r w:rsidRPr="00F217A7">
        <w:rPr>
          <w:szCs w:val="24"/>
        </w:rPr>
        <w:t>Evaluacija uspješnosti programa provoditi će se na tri nivoa:</w:t>
      </w:r>
    </w:p>
    <w:p w14:paraId="152C8D7C" w14:textId="77777777" w:rsidR="00C5491E" w:rsidRPr="00F217A7" w:rsidRDefault="00C5491E" w:rsidP="00504952">
      <w:pPr>
        <w:spacing w:line="240" w:lineRule="auto"/>
        <w:rPr>
          <w:szCs w:val="24"/>
        </w:rPr>
      </w:pPr>
      <w:r w:rsidRPr="00F217A7">
        <w:rPr>
          <w:szCs w:val="24"/>
        </w:rPr>
        <w:t xml:space="preserve">• Provjera znanja polaznika kursa, koja predstavlja poseban indikator njegove uspješnosti, kao i stručnosti i sposobnosti predavača da prenesu znanje. </w:t>
      </w:r>
    </w:p>
    <w:p w14:paraId="693C9407" w14:textId="4532EE7C" w:rsidR="00C5491E" w:rsidRPr="00F217A7" w:rsidRDefault="00C5491E" w:rsidP="00504952">
      <w:pPr>
        <w:spacing w:line="240" w:lineRule="auto"/>
        <w:rPr>
          <w:szCs w:val="24"/>
        </w:rPr>
      </w:pPr>
      <w:r w:rsidRPr="00F217A7">
        <w:rPr>
          <w:szCs w:val="24"/>
        </w:rPr>
        <w:t xml:space="preserve">• Kvalitet kursa će se evaluirati putem </w:t>
      </w:r>
      <w:r w:rsidR="00504952" w:rsidRPr="00F217A7">
        <w:rPr>
          <w:szCs w:val="24"/>
        </w:rPr>
        <w:t>odgovaranja na pitanja postavljena u Kvizu za svako p</w:t>
      </w:r>
      <w:r w:rsidR="00357791" w:rsidRPr="00F217A7">
        <w:rPr>
          <w:szCs w:val="24"/>
        </w:rPr>
        <w:t>o</w:t>
      </w:r>
      <w:r w:rsidR="00504952" w:rsidRPr="00F217A7">
        <w:rPr>
          <w:szCs w:val="24"/>
        </w:rPr>
        <w:t>jedinačno predavanje.</w:t>
      </w:r>
    </w:p>
    <w:sectPr w:rsidR="00C5491E" w:rsidRPr="00F217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F06"/>
    <w:multiLevelType w:val="hybridMultilevel"/>
    <w:tmpl w:val="DD0CBE90"/>
    <w:lvl w:ilvl="0" w:tplc="0409000F">
      <w:start w:val="1"/>
      <w:numFmt w:val="decimal"/>
      <w:lvlText w:val="%1."/>
      <w:lvlJc w:val="left"/>
      <w:pPr>
        <w:ind w:left="2535" w:hanging="360"/>
      </w:pPr>
    </w:lvl>
    <w:lvl w:ilvl="1" w:tplc="04090019" w:tentative="1">
      <w:start w:val="1"/>
      <w:numFmt w:val="lowerLetter"/>
      <w:lvlText w:val="%2."/>
      <w:lvlJc w:val="left"/>
      <w:pPr>
        <w:ind w:left="3255" w:hanging="360"/>
      </w:pPr>
    </w:lvl>
    <w:lvl w:ilvl="2" w:tplc="0409001B" w:tentative="1">
      <w:start w:val="1"/>
      <w:numFmt w:val="lowerRoman"/>
      <w:lvlText w:val="%3."/>
      <w:lvlJc w:val="right"/>
      <w:pPr>
        <w:ind w:left="3975" w:hanging="180"/>
      </w:pPr>
    </w:lvl>
    <w:lvl w:ilvl="3" w:tplc="0409000F" w:tentative="1">
      <w:start w:val="1"/>
      <w:numFmt w:val="decimal"/>
      <w:lvlText w:val="%4."/>
      <w:lvlJc w:val="left"/>
      <w:pPr>
        <w:ind w:left="4695" w:hanging="360"/>
      </w:pPr>
    </w:lvl>
    <w:lvl w:ilvl="4" w:tplc="04090019" w:tentative="1">
      <w:start w:val="1"/>
      <w:numFmt w:val="lowerLetter"/>
      <w:lvlText w:val="%5."/>
      <w:lvlJc w:val="left"/>
      <w:pPr>
        <w:ind w:left="5415" w:hanging="360"/>
      </w:pPr>
    </w:lvl>
    <w:lvl w:ilvl="5" w:tplc="0409001B" w:tentative="1">
      <w:start w:val="1"/>
      <w:numFmt w:val="lowerRoman"/>
      <w:lvlText w:val="%6."/>
      <w:lvlJc w:val="right"/>
      <w:pPr>
        <w:ind w:left="6135" w:hanging="180"/>
      </w:pPr>
    </w:lvl>
    <w:lvl w:ilvl="6" w:tplc="0409000F" w:tentative="1">
      <w:start w:val="1"/>
      <w:numFmt w:val="decimal"/>
      <w:lvlText w:val="%7."/>
      <w:lvlJc w:val="left"/>
      <w:pPr>
        <w:ind w:left="6855" w:hanging="360"/>
      </w:pPr>
    </w:lvl>
    <w:lvl w:ilvl="7" w:tplc="04090019" w:tentative="1">
      <w:start w:val="1"/>
      <w:numFmt w:val="lowerLetter"/>
      <w:lvlText w:val="%8."/>
      <w:lvlJc w:val="left"/>
      <w:pPr>
        <w:ind w:left="7575" w:hanging="360"/>
      </w:pPr>
    </w:lvl>
    <w:lvl w:ilvl="8" w:tplc="0409001B" w:tentative="1">
      <w:start w:val="1"/>
      <w:numFmt w:val="lowerRoman"/>
      <w:lvlText w:val="%9."/>
      <w:lvlJc w:val="right"/>
      <w:pPr>
        <w:ind w:left="8295" w:hanging="180"/>
      </w:pPr>
    </w:lvl>
  </w:abstractNum>
  <w:abstractNum w:abstractNumId="1" w15:restartNumberingAfterBreak="0">
    <w:nsid w:val="097F70F0"/>
    <w:multiLevelType w:val="hybridMultilevel"/>
    <w:tmpl w:val="A7BA12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8B4108"/>
    <w:multiLevelType w:val="hybridMultilevel"/>
    <w:tmpl w:val="1B529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04DEC"/>
    <w:multiLevelType w:val="hybridMultilevel"/>
    <w:tmpl w:val="02F031A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D34DA2"/>
    <w:multiLevelType w:val="hybridMultilevel"/>
    <w:tmpl w:val="E7380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96EC2"/>
    <w:multiLevelType w:val="hybridMultilevel"/>
    <w:tmpl w:val="B9B03CC0"/>
    <w:lvl w:ilvl="0" w:tplc="D5723244">
      <w:start w:val="30"/>
      <w:numFmt w:val="bullet"/>
      <w:lvlText w:val="-"/>
      <w:lvlJc w:val="left"/>
      <w:pPr>
        <w:ind w:left="185"/>
      </w:pPr>
      <w:rPr>
        <w:rFonts w:ascii="Calibri" w:eastAsia="Times New Roman" w:hAnsi="Calibri" w:cs="Times New Roman" w:hint="default"/>
        <w:b w:val="0"/>
        <w:i w:val="0"/>
        <w:strike w:val="0"/>
        <w:dstrike w:val="0"/>
        <w:color w:val="000000"/>
        <w:sz w:val="24"/>
        <w:szCs w:val="24"/>
        <w:u w:val="none" w:color="000000"/>
        <w:bdr w:val="none" w:sz="0" w:space="0" w:color="auto"/>
        <w:shd w:val="clear" w:color="auto" w:fill="auto"/>
        <w:vertAlign w:val="baseline"/>
      </w:rPr>
    </w:lvl>
    <w:lvl w:ilvl="1" w:tplc="2CC83B2A">
      <w:start w:val="1"/>
      <w:numFmt w:val="bullet"/>
      <w:lvlText w:val="o"/>
      <w:lvlJc w:val="left"/>
      <w:pPr>
        <w:ind w:left="109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28FEE172">
      <w:start w:val="1"/>
      <w:numFmt w:val="bullet"/>
      <w:lvlText w:val="▪"/>
      <w:lvlJc w:val="left"/>
      <w:pPr>
        <w:ind w:left="181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80DCFAD0">
      <w:start w:val="1"/>
      <w:numFmt w:val="bullet"/>
      <w:lvlText w:val="•"/>
      <w:lvlJc w:val="left"/>
      <w:pPr>
        <w:ind w:left="253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A8ECF55C">
      <w:start w:val="1"/>
      <w:numFmt w:val="bullet"/>
      <w:lvlText w:val="o"/>
      <w:lvlJc w:val="left"/>
      <w:pPr>
        <w:ind w:left="325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879A999E">
      <w:start w:val="1"/>
      <w:numFmt w:val="bullet"/>
      <w:lvlText w:val="▪"/>
      <w:lvlJc w:val="left"/>
      <w:pPr>
        <w:ind w:left="397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B106CB80">
      <w:start w:val="1"/>
      <w:numFmt w:val="bullet"/>
      <w:lvlText w:val="•"/>
      <w:lvlJc w:val="left"/>
      <w:pPr>
        <w:ind w:left="469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93021B34">
      <w:start w:val="1"/>
      <w:numFmt w:val="bullet"/>
      <w:lvlText w:val="o"/>
      <w:lvlJc w:val="left"/>
      <w:pPr>
        <w:ind w:left="541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DE18E848">
      <w:start w:val="1"/>
      <w:numFmt w:val="bullet"/>
      <w:lvlText w:val="▪"/>
      <w:lvlJc w:val="left"/>
      <w:pPr>
        <w:ind w:left="613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BAD01B7"/>
    <w:multiLevelType w:val="hybridMultilevel"/>
    <w:tmpl w:val="FFFC2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B859CB"/>
    <w:multiLevelType w:val="hybridMultilevel"/>
    <w:tmpl w:val="F33E4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5A67A6"/>
    <w:multiLevelType w:val="hybridMultilevel"/>
    <w:tmpl w:val="4B5EB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6D414C"/>
    <w:multiLevelType w:val="hybridMultilevel"/>
    <w:tmpl w:val="7E202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E36A55"/>
    <w:multiLevelType w:val="hybridMultilevel"/>
    <w:tmpl w:val="3CF4EE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A0A82"/>
    <w:multiLevelType w:val="hybridMultilevel"/>
    <w:tmpl w:val="02F031A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6707507"/>
    <w:multiLevelType w:val="hybridMultilevel"/>
    <w:tmpl w:val="C6ECE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5C05A6"/>
    <w:multiLevelType w:val="hybridMultilevel"/>
    <w:tmpl w:val="4B5EBD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2A5E8A"/>
    <w:multiLevelType w:val="hybridMultilevel"/>
    <w:tmpl w:val="4B5EBD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08C5917"/>
    <w:multiLevelType w:val="hybridMultilevel"/>
    <w:tmpl w:val="039E30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EC713F"/>
    <w:multiLevelType w:val="hybridMultilevel"/>
    <w:tmpl w:val="A9B05A50"/>
    <w:lvl w:ilvl="0" w:tplc="1D3E49F2">
      <w:start w:val="1"/>
      <w:numFmt w:val="bullet"/>
      <w:lvlText w:val="•"/>
      <w:lvlJc w:val="left"/>
      <w:pPr>
        <w:ind w:left="18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2CC83B2A">
      <w:start w:val="1"/>
      <w:numFmt w:val="bullet"/>
      <w:lvlText w:val="o"/>
      <w:lvlJc w:val="left"/>
      <w:pPr>
        <w:ind w:left="109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28FEE172">
      <w:start w:val="1"/>
      <w:numFmt w:val="bullet"/>
      <w:lvlText w:val="▪"/>
      <w:lvlJc w:val="left"/>
      <w:pPr>
        <w:ind w:left="181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80DCFAD0">
      <w:start w:val="1"/>
      <w:numFmt w:val="bullet"/>
      <w:lvlText w:val="•"/>
      <w:lvlJc w:val="left"/>
      <w:pPr>
        <w:ind w:left="253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A8ECF55C">
      <w:start w:val="1"/>
      <w:numFmt w:val="bullet"/>
      <w:lvlText w:val="o"/>
      <w:lvlJc w:val="left"/>
      <w:pPr>
        <w:ind w:left="325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879A999E">
      <w:start w:val="1"/>
      <w:numFmt w:val="bullet"/>
      <w:lvlText w:val="▪"/>
      <w:lvlJc w:val="left"/>
      <w:pPr>
        <w:ind w:left="397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B106CB80">
      <w:start w:val="1"/>
      <w:numFmt w:val="bullet"/>
      <w:lvlText w:val="•"/>
      <w:lvlJc w:val="left"/>
      <w:pPr>
        <w:ind w:left="469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93021B34">
      <w:start w:val="1"/>
      <w:numFmt w:val="bullet"/>
      <w:lvlText w:val="o"/>
      <w:lvlJc w:val="left"/>
      <w:pPr>
        <w:ind w:left="541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DE18E848">
      <w:start w:val="1"/>
      <w:numFmt w:val="bullet"/>
      <w:lvlText w:val="▪"/>
      <w:lvlJc w:val="left"/>
      <w:pPr>
        <w:ind w:left="613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4E17791"/>
    <w:multiLevelType w:val="hybridMultilevel"/>
    <w:tmpl w:val="02F031A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F133268"/>
    <w:multiLevelType w:val="hybridMultilevel"/>
    <w:tmpl w:val="A7BA12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37707CC"/>
    <w:multiLevelType w:val="hybridMultilevel"/>
    <w:tmpl w:val="83B4F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E765A7"/>
    <w:multiLevelType w:val="hybridMultilevel"/>
    <w:tmpl w:val="4B5EBD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DCF70C0"/>
    <w:multiLevelType w:val="hybridMultilevel"/>
    <w:tmpl w:val="7EEA53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2F1824"/>
    <w:multiLevelType w:val="hybridMultilevel"/>
    <w:tmpl w:val="A7BA1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345C5E"/>
    <w:multiLevelType w:val="hybridMultilevel"/>
    <w:tmpl w:val="A7BA12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AB548D2"/>
    <w:multiLevelType w:val="hybridMultilevel"/>
    <w:tmpl w:val="02F031A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EBC396F"/>
    <w:multiLevelType w:val="hybridMultilevel"/>
    <w:tmpl w:val="0DF6D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FE188F"/>
    <w:multiLevelType w:val="hybridMultilevel"/>
    <w:tmpl w:val="9CC22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FC2A86"/>
    <w:multiLevelType w:val="hybridMultilevel"/>
    <w:tmpl w:val="41746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8454002">
    <w:abstractNumId w:val="15"/>
  </w:num>
  <w:num w:numId="2" w16cid:durableId="1846630360">
    <w:abstractNumId w:val="25"/>
  </w:num>
  <w:num w:numId="3" w16cid:durableId="1233463265">
    <w:abstractNumId w:val="16"/>
  </w:num>
  <w:num w:numId="4" w16cid:durableId="1937447025">
    <w:abstractNumId w:val="12"/>
  </w:num>
  <w:num w:numId="5" w16cid:durableId="1799568576">
    <w:abstractNumId w:val="5"/>
  </w:num>
  <w:num w:numId="6" w16cid:durableId="704913763">
    <w:abstractNumId w:val="21"/>
  </w:num>
  <w:num w:numId="7" w16cid:durableId="117184882">
    <w:abstractNumId w:val="19"/>
  </w:num>
  <w:num w:numId="8" w16cid:durableId="477840868">
    <w:abstractNumId w:val="2"/>
  </w:num>
  <w:num w:numId="9" w16cid:durableId="1329482285">
    <w:abstractNumId w:val="6"/>
  </w:num>
  <w:num w:numId="10" w16cid:durableId="2037853068">
    <w:abstractNumId w:val="4"/>
  </w:num>
  <w:num w:numId="11" w16cid:durableId="1023479566">
    <w:abstractNumId w:val="26"/>
  </w:num>
  <w:num w:numId="12" w16cid:durableId="1936202372">
    <w:abstractNumId w:val="27"/>
  </w:num>
  <w:num w:numId="13" w16cid:durableId="1769110397">
    <w:abstractNumId w:val="10"/>
  </w:num>
  <w:num w:numId="14" w16cid:durableId="1427073009">
    <w:abstractNumId w:val="9"/>
  </w:num>
  <w:num w:numId="15" w16cid:durableId="1193423268">
    <w:abstractNumId w:val="7"/>
  </w:num>
  <w:num w:numId="16" w16cid:durableId="2083671953">
    <w:abstractNumId w:val="22"/>
  </w:num>
  <w:num w:numId="17" w16cid:durableId="70125705">
    <w:abstractNumId w:val="1"/>
  </w:num>
  <w:num w:numId="18" w16cid:durableId="202013564">
    <w:abstractNumId w:val="18"/>
  </w:num>
  <w:num w:numId="19" w16cid:durableId="1182626318">
    <w:abstractNumId w:val="23"/>
  </w:num>
  <w:num w:numId="20" w16cid:durableId="383526557">
    <w:abstractNumId w:val="8"/>
  </w:num>
  <w:num w:numId="21" w16cid:durableId="1419517174">
    <w:abstractNumId w:val="13"/>
  </w:num>
  <w:num w:numId="22" w16cid:durableId="271865187">
    <w:abstractNumId w:val="14"/>
  </w:num>
  <w:num w:numId="23" w16cid:durableId="255133069">
    <w:abstractNumId w:val="20"/>
  </w:num>
  <w:num w:numId="24" w16cid:durableId="1023240275">
    <w:abstractNumId w:val="24"/>
  </w:num>
  <w:num w:numId="25" w16cid:durableId="1423526179">
    <w:abstractNumId w:val="17"/>
  </w:num>
  <w:num w:numId="26" w16cid:durableId="757101112">
    <w:abstractNumId w:val="3"/>
  </w:num>
  <w:num w:numId="27" w16cid:durableId="1478375979">
    <w:abstractNumId w:val="11"/>
  </w:num>
  <w:num w:numId="28" w16cid:durableId="1442801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91E"/>
    <w:rsid w:val="00004E10"/>
    <w:rsid w:val="00005EBC"/>
    <w:rsid w:val="0004474A"/>
    <w:rsid w:val="00067463"/>
    <w:rsid w:val="000E596F"/>
    <w:rsid w:val="001665D7"/>
    <w:rsid w:val="00223FB4"/>
    <w:rsid w:val="00282940"/>
    <w:rsid w:val="00292FB4"/>
    <w:rsid w:val="002C24C5"/>
    <w:rsid w:val="002D5DA7"/>
    <w:rsid w:val="002D7420"/>
    <w:rsid w:val="00357791"/>
    <w:rsid w:val="0036337B"/>
    <w:rsid w:val="003831AD"/>
    <w:rsid w:val="004269E5"/>
    <w:rsid w:val="0044708B"/>
    <w:rsid w:val="00453791"/>
    <w:rsid w:val="00476592"/>
    <w:rsid w:val="00491AF8"/>
    <w:rsid w:val="004A2874"/>
    <w:rsid w:val="004A4215"/>
    <w:rsid w:val="004B4470"/>
    <w:rsid w:val="004C1923"/>
    <w:rsid w:val="004C6F5E"/>
    <w:rsid w:val="004D4E22"/>
    <w:rsid w:val="00504952"/>
    <w:rsid w:val="00543FBB"/>
    <w:rsid w:val="00596CAC"/>
    <w:rsid w:val="005C7932"/>
    <w:rsid w:val="00600B98"/>
    <w:rsid w:val="006038E6"/>
    <w:rsid w:val="006B02CE"/>
    <w:rsid w:val="0071742C"/>
    <w:rsid w:val="00723372"/>
    <w:rsid w:val="007A1DEC"/>
    <w:rsid w:val="008677B9"/>
    <w:rsid w:val="008E339D"/>
    <w:rsid w:val="008E6570"/>
    <w:rsid w:val="00914824"/>
    <w:rsid w:val="00932362"/>
    <w:rsid w:val="00964EC4"/>
    <w:rsid w:val="009A4ADE"/>
    <w:rsid w:val="00A32F65"/>
    <w:rsid w:val="00AC5EF7"/>
    <w:rsid w:val="00AD49F0"/>
    <w:rsid w:val="00B2454F"/>
    <w:rsid w:val="00B95691"/>
    <w:rsid w:val="00BE287F"/>
    <w:rsid w:val="00C072D3"/>
    <w:rsid w:val="00C51380"/>
    <w:rsid w:val="00C5491E"/>
    <w:rsid w:val="00C61AB8"/>
    <w:rsid w:val="00CA5F92"/>
    <w:rsid w:val="00CD0226"/>
    <w:rsid w:val="00CE2105"/>
    <w:rsid w:val="00D34051"/>
    <w:rsid w:val="00D83D75"/>
    <w:rsid w:val="00D84350"/>
    <w:rsid w:val="00D95548"/>
    <w:rsid w:val="00DB7543"/>
    <w:rsid w:val="00DC0B78"/>
    <w:rsid w:val="00DC61D2"/>
    <w:rsid w:val="00E158DC"/>
    <w:rsid w:val="00E266B9"/>
    <w:rsid w:val="00E403A3"/>
    <w:rsid w:val="00E83857"/>
    <w:rsid w:val="00E87C41"/>
    <w:rsid w:val="00E93329"/>
    <w:rsid w:val="00F217A7"/>
    <w:rsid w:val="00F76C88"/>
    <w:rsid w:val="00FF4041"/>
    <w:rsid w:val="0289671C"/>
    <w:rsid w:val="02FAA94F"/>
    <w:rsid w:val="032B6193"/>
    <w:rsid w:val="038F2F2F"/>
    <w:rsid w:val="04B536AA"/>
    <w:rsid w:val="057B9679"/>
    <w:rsid w:val="05A10C17"/>
    <w:rsid w:val="0651070B"/>
    <w:rsid w:val="0975080A"/>
    <w:rsid w:val="0D1CE918"/>
    <w:rsid w:val="0D92F59F"/>
    <w:rsid w:val="10A03435"/>
    <w:rsid w:val="115D90C2"/>
    <w:rsid w:val="133BDBB6"/>
    <w:rsid w:val="14F5FA16"/>
    <w:rsid w:val="18539C60"/>
    <w:rsid w:val="19FC6334"/>
    <w:rsid w:val="1BA066F2"/>
    <w:rsid w:val="1DCD02D2"/>
    <w:rsid w:val="27327397"/>
    <w:rsid w:val="2B72FE3F"/>
    <w:rsid w:val="2C1231FB"/>
    <w:rsid w:val="2CBDF9FB"/>
    <w:rsid w:val="2F49D2BD"/>
    <w:rsid w:val="2FF861BA"/>
    <w:rsid w:val="323F301F"/>
    <w:rsid w:val="35D766A2"/>
    <w:rsid w:val="4150561F"/>
    <w:rsid w:val="425D5E82"/>
    <w:rsid w:val="42FC1EC0"/>
    <w:rsid w:val="45108620"/>
    <w:rsid w:val="4597C641"/>
    <w:rsid w:val="4842ECAD"/>
    <w:rsid w:val="4B0E5A7A"/>
    <w:rsid w:val="4C869E37"/>
    <w:rsid w:val="508B5273"/>
    <w:rsid w:val="525AF0D8"/>
    <w:rsid w:val="54DFE9A5"/>
    <w:rsid w:val="5A434CB2"/>
    <w:rsid w:val="5B651433"/>
    <w:rsid w:val="5CF1C9DF"/>
    <w:rsid w:val="5E33C21A"/>
    <w:rsid w:val="5F281DA0"/>
    <w:rsid w:val="64845B8E"/>
    <w:rsid w:val="6625ABA2"/>
    <w:rsid w:val="667F83C8"/>
    <w:rsid w:val="67C0B77F"/>
    <w:rsid w:val="6AF04313"/>
    <w:rsid w:val="6C9DB0F2"/>
    <w:rsid w:val="6CC53798"/>
    <w:rsid w:val="6D0C799C"/>
    <w:rsid w:val="6E410C32"/>
    <w:rsid w:val="72801534"/>
    <w:rsid w:val="7593C1FE"/>
    <w:rsid w:val="7AE076B7"/>
    <w:rsid w:val="7B0666DD"/>
    <w:rsid w:val="7BE9DB25"/>
    <w:rsid w:val="7C030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B2F98"/>
  <w15:chartTrackingRefBased/>
  <w15:docId w15:val="{0A622BD1-5789-4F01-8DAA-45A2D80A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o">
    <w:name w:val="Normal"/>
    <w:qFormat/>
    <w:rsid w:val="00F217A7"/>
    <w:pPr>
      <w:spacing w:after="200" w:line="276" w:lineRule="auto"/>
      <w:jc w:val="both"/>
    </w:pPr>
    <w:rPr>
      <w:rFonts w:ascii="Times New Roman" w:eastAsia="Calibri" w:hAnsi="Times New Roman" w:cs="Times New Roman"/>
      <w:sz w:val="24"/>
      <w:lang w:val="bs-Latn-BA"/>
    </w:rPr>
  </w:style>
  <w:style w:type="paragraph" w:styleId="Naslov1">
    <w:name w:val="heading 1"/>
    <w:basedOn w:val="Normalno"/>
    <w:next w:val="Normalno"/>
    <w:link w:val="Naslov1Znak"/>
    <w:uiPriority w:val="9"/>
    <w:qFormat/>
    <w:rsid w:val="00C5491E"/>
    <w:pPr>
      <w:keepNext/>
      <w:keepLines/>
      <w:spacing w:before="360" w:after="120" w:line="240" w:lineRule="auto"/>
      <w:outlineLvl w:val="0"/>
    </w:pPr>
    <w:rPr>
      <w:rFonts w:asciiTheme="majorHAnsi" w:eastAsiaTheme="majorEastAsia" w:hAnsiTheme="majorHAnsi" w:cstheme="majorBidi"/>
      <w:b/>
      <w:color w:val="000000" w:themeColor="text1"/>
      <w:sz w:val="28"/>
      <w:szCs w:val="32"/>
    </w:rPr>
  </w:style>
  <w:style w:type="paragraph" w:styleId="Naslov2">
    <w:name w:val="heading 2"/>
    <w:basedOn w:val="Normalno"/>
    <w:next w:val="Normalno"/>
    <w:link w:val="Naslov2Znak"/>
    <w:uiPriority w:val="9"/>
    <w:unhideWhenUsed/>
    <w:qFormat/>
    <w:rsid w:val="00C549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Zadanifontparagraf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spiska">
    <w:name w:val="No List"/>
    <w:uiPriority w:val="99"/>
    <w:semiHidden/>
    <w:unhideWhenUsed/>
  </w:style>
  <w:style w:type="character" w:customStyle="1" w:styleId="Naslov1Znak">
    <w:name w:val="Naslov 1 Znak"/>
    <w:basedOn w:val="Zadanifontparagrafa"/>
    <w:link w:val="Naslov1"/>
    <w:uiPriority w:val="9"/>
    <w:rsid w:val="00C5491E"/>
    <w:rPr>
      <w:rFonts w:asciiTheme="majorHAnsi" w:eastAsiaTheme="majorEastAsia" w:hAnsiTheme="majorHAnsi" w:cstheme="majorBidi"/>
      <w:b/>
      <w:color w:val="000000" w:themeColor="text1"/>
      <w:sz w:val="28"/>
      <w:szCs w:val="32"/>
      <w:lang w:val="bs-Latn-BA"/>
    </w:rPr>
  </w:style>
  <w:style w:type="character" w:customStyle="1" w:styleId="Naslov2Znak">
    <w:name w:val="Naslov 2 Znak"/>
    <w:basedOn w:val="Zadanifontparagrafa"/>
    <w:link w:val="Naslov2"/>
    <w:uiPriority w:val="9"/>
    <w:rsid w:val="00C5491E"/>
    <w:rPr>
      <w:rFonts w:asciiTheme="majorHAnsi" w:eastAsiaTheme="majorEastAsia" w:hAnsiTheme="majorHAnsi" w:cstheme="majorBidi"/>
      <w:color w:val="2F5496" w:themeColor="accent1" w:themeShade="BF"/>
      <w:sz w:val="26"/>
      <w:szCs w:val="26"/>
      <w:lang w:val="bs-Latn-BA"/>
    </w:rPr>
  </w:style>
  <w:style w:type="character" w:customStyle="1" w:styleId="BezrazmakaZnak">
    <w:name w:val="Bez razmaka Znak"/>
    <w:link w:val="Bezrazmaka"/>
    <w:uiPriority w:val="1"/>
    <w:locked/>
    <w:rsid w:val="00C5491E"/>
    <w:rPr>
      <w:rFonts w:ascii="Calibri" w:eastAsia="Calibri" w:hAnsi="Calibri" w:cs="Times New Roman"/>
    </w:rPr>
  </w:style>
  <w:style w:type="paragraph" w:styleId="Bezrazmaka">
    <w:name w:val="No Spacing"/>
    <w:link w:val="BezrazmakaZnak"/>
    <w:uiPriority w:val="1"/>
    <w:qFormat/>
    <w:rsid w:val="00C5491E"/>
    <w:pPr>
      <w:spacing w:after="0" w:line="240" w:lineRule="auto"/>
    </w:pPr>
    <w:rPr>
      <w:rFonts w:ascii="Calibri" w:eastAsia="Calibri" w:hAnsi="Calibri" w:cs="Times New Roman"/>
    </w:rPr>
  </w:style>
  <w:style w:type="paragraph" w:styleId="Naslovsadraja">
    <w:name w:val="TOC Heading"/>
    <w:basedOn w:val="Naslov1"/>
    <w:next w:val="Normalno"/>
    <w:uiPriority w:val="39"/>
    <w:unhideWhenUsed/>
    <w:qFormat/>
    <w:rsid w:val="00C5491E"/>
    <w:pPr>
      <w:spacing w:line="259" w:lineRule="auto"/>
      <w:outlineLvl w:val="9"/>
    </w:pPr>
    <w:rPr>
      <w:lang w:val="en-US"/>
    </w:rPr>
  </w:style>
  <w:style w:type="paragraph" w:styleId="Paragrafspiska">
    <w:name w:val="List Paragraph"/>
    <w:basedOn w:val="Normalno"/>
    <w:link w:val="ParagrafspiskaZnak"/>
    <w:uiPriority w:val="34"/>
    <w:qFormat/>
    <w:rsid w:val="00C5491E"/>
    <w:pPr>
      <w:spacing w:after="160" w:line="256" w:lineRule="auto"/>
      <w:ind w:left="720"/>
      <w:contextualSpacing/>
    </w:pPr>
    <w:rPr>
      <w:rFonts w:asciiTheme="minorHAnsi" w:eastAsiaTheme="minorHAnsi" w:hAnsiTheme="minorHAnsi" w:cstheme="minorBidi"/>
      <w:lang w:val="en-US"/>
    </w:rPr>
  </w:style>
  <w:style w:type="table" w:styleId="Koordinatnamreatabele">
    <w:name w:val="Table Grid"/>
    <w:basedOn w:val="Normalnatabela"/>
    <w:uiPriority w:val="39"/>
    <w:rsid w:val="00C5491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draj1">
    <w:name w:val="toc 1"/>
    <w:basedOn w:val="Normalno"/>
    <w:next w:val="Normalno"/>
    <w:autoRedefine/>
    <w:uiPriority w:val="39"/>
    <w:unhideWhenUsed/>
    <w:rsid w:val="00C5491E"/>
    <w:pPr>
      <w:spacing w:after="100"/>
    </w:pPr>
  </w:style>
  <w:style w:type="character" w:styleId="Hiperveza">
    <w:name w:val="Hyperlink"/>
    <w:basedOn w:val="Zadanifontparagrafa"/>
    <w:uiPriority w:val="99"/>
    <w:unhideWhenUsed/>
    <w:rsid w:val="00C5491E"/>
    <w:rPr>
      <w:color w:val="0563C1" w:themeColor="hyperlink"/>
      <w:u w:val="single"/>
    </w:rPr>
  </w:style>
  <w:style w:type="character" w:customStyle="1" w:styleId="NormalnoWebZnak">
    <w:name w:val="Normalno (Web) Znak"/>
    <w:link w:val="NormalnoWeb"/>
    <w:locked/>
    <w:rsid w:val="00C5491E"/>
    <w:rPr>
      <w:sz w:val="24"/>
      <w:szCs w:val="24"/>
      <w:lang w:val="hr-HR" w:eastAsia="hr-HR"/>
    </w:rPr>
  </w:style>
  <w:style w:type="paragraph" w:styleId="NormalnoWeb">
    <w:name w:val="Normal (Web)"/>
    <w:basedOn w:val="Normalno"/>
    <w:link w:val="NormalnoWebZnak"/>
    <w:unhideWhenUsed/>
    <w:rsid w:val="00C5491E"/>
    <w:pPr>
      <w:spacing w:before="100" w:beforeAutospacing="1" w:after="100" w:afterAutospacing="1" w:line="240" w:lineRule="auto"/>
      <w:jc w:val="left"/>
    </w:pPr>
    <w:rPr>
      <w:rFonts w:asciiTheme="minorHAnsi" w:eastAsiaTheme="minorHAnsi" w:hAnsiTheme="minorHAnsi" w:cstheme="minorBidi"/>
      <w:szCs w:val="24"/>
      <w:lang w:val="hr-HR" w:eastAsia="hr-HR"/>
    </w:rPr>
  </w:style>
  <w:style w:type="character" w:customStyle="1" w:styleId="ParagrafspiskaZnak">
    <w:name w:val="Paragraf spiska Znak"/>
    <w:link w:val="Paragrafspiska"/>
    <w:uiPriority w:val="34"/>
    <w:rsid w:val="00C5491E"/>
    <w:rPr>
      <w:sz w:val="24"/>
    </w:rPr>
  </w:style>
  <w:style w:type="paragraph" w:styleId="Sadraj2">
    <w:name w:val="toc 2"/>
    <w:basedOn w:val="Normalno"/>
    <w:next w:val="Normalno"/>
    <w:autoRedefine/>
    <w:uiPriority w:val="39"/>
    <w:unhideWhenUsed/>
    <w:rsid w:val="00357791"/>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2355</Words>
  <Characters>13425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Alisa Hadžiabulić</dc:creator>
  <cp:keywords/>
  <dc:description/>
  <cp:lastModifiedBy>Alisa Hadžiabulić</cp:lastModifiedBy>
  <cp:revision>10</cp:revision>
  <cp:lastPrinted>2022-10-05T11:00:00Z</cp:lastPrinted>
  <dcterms:created xsi:type="dcterms:W3CDTF">2022-10-25T12:11:00Z</dcterms:created>
  <dcterms:modified xsi:type="dcterms:W3CDTF">2025-10-22T12:34:00Z</dcterms:modified>
</cp:coreProperties>
</file>