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4040E4CE" w:rsidR="00420AFB" w:rsidRPr="00FD760F" w:rsidRDefault="005C694B" w:rsidP="001C2E77">
      <w:pPr>
        <w:shd w:val="clear" w:color="auto" w:fill="DAE9F7" w:themeFill="text2" w:themeFillTint="1A"/>
        <w:jc w:val="center"/>
        <w:rPr>
          <w:rStyle w:val="BookTitle"/>
        </w:rPr>
      </w:pPr>
      <w:r w:rsidRPr="00FD760F">
        <w:rPr>
          <w:rStyle w:val="BookTit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3A53A8E9">
                <wp:simplePos x="0" y="0"/>
                <wp:positionH relativeFrom="column">
                  <wp:posOffset>-523875</wp:posOffset>
                </wp:positionH>
                <wp:positionV relativeFrom="paragraph">
                  <wp:posOffset>-345440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5C694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6" style="position:absolute;left:0;text-align:left;margin-left:-41.25pt;margin-top:-27.2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">
                <v:textbox>
                  <w:txbxContent>
                    <w:p w14:paraId="14AE0704" w14:textId="75835451" w:rsidR="00420AFB" w:rsidRDefault="00420AFB" w:rsidP="005C694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="00420AFB" w:rsidRPr="00FD760F">
        <w:rPr>
          <w:rStyle w:val="BookTit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180A45FF" w:rsidR="00420AFB" w:rsidRPr="00420AFB" w:rsidRDefault="00420AFB" w:rsidP="005C694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</w:t>
                            </w:r>
                            <w:r w:rsidR="009129E7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64C1E5D9" w:rsidR="00420AFB" w:rsidRPr="00420AFB" w:rsidRDefault="00586BD9" w:rsidP="005C694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EKOLOGIJA</w:t>
                            </w:r>
                            <w:r w:rsidR="00386F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UPRAVLJANJE OKOLIŠOM U POLJOPRIVREDI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7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ybiwIAACU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">
                <v:shadow on="t" opacity=".5" offset="6pt,-6pt"/>
                <v:textbox>
                  <w:txbxContent>
                    <w:p w14:paraId="6F05B359" w14:textId="180A45FF" w:rsidR="00420AFB" w:rsidRPr="00420AFB" w:rsidRDefault="00420AFB" w:rsidP="005C694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</w:t>
                      </w:r>
                      <w:r w:rsidR="009129E7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64C1E5D9" w:rsidR="00420AFB" w:rsidRPr="00420AFB" w:rsidRDefault="00586BD9" w:rsidP="005C694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EKOLOGIJA</w:t>
                      </w:r>
                      <w:r w:rsidR="00386FBF">
                        <w:rPr>
                          <w:b/>
                          <w:sz w:val="28"/>
                          <w:szCs w:val="28"/>
                        </w:rPr>
                        <w:t xml:space="preserve"> I UPRAVLJANJE OKOLIŠOM U POLJOPRIVREDI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FD760F" w:rsidRDefault="00420AFB" w:rsidP="001C2E77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39384F24" w:rsidR="00420AFB" w:rsidRPr="00FD760F" w:rsidRDefault="00420AFB" w:rsidP="001C2E77">
      <w:pPr>
        <w:shd w:val="clear" w:color="auto" w:fill="DAE9F7" w:themeFill="text2" w:themeFillTint="1A"/>
        <w:jc w:val="center"/>
        <w:rPr>
          <w:rStyle w:val="BookTitle"/>
        </w:rPr>
      </w:pPr>
      <w:r w:rsidRPr="00FD760F">
        <w:rPr>
          <w:rStyle w:val="BookTitle"/>
        </w:rPr>
        <w:t>UNIVERZITET „DŽEMAL BIJEDIĆ“ U MOSTARU</w:t>
      </w:r>
    </w:p>
    <w:p w14:paraId="135EB612" w14:textId="162BD044" w:rsidR="00420AFB" w:rsidRPr="00FD760F" w:rsidRDefault="00420AFB" w:rsidP="001C2E77">
      <w:pPr>
        <w:shd w:val="clear" w:color="auto" w:fill="DAE9F7" w:themeFill="text2" w:themeFillTint="1A"/>
        <w:jc w:val="center"/>
        <w:rPr>
          <w:rStyle w:val="BookTitle"/>
        </w:rPr>
      </w:pPr>
      <w:r w:rsidRPr="00FD760F">
        <w:rPr>
          <w:rStyle w:val="BookTitle"/>
        </w:rPr>
        <w:t>AGROMEDITERANSKI FAKULTET</w:t>
      </w:r>
    </w:p>
    <w:p w14:paraId="337B8969" w14:textId="29E1821E" w:rsidR="00420AFB" w:rsidRPr="00FD760F" w:rsidRDefault="00420AFB" w:rsidP="001C2E77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7292F465" w14:textId="0FE769AD" w:rsidR="00420AFB" w:rsidRPr="00FD760F" w:rsidRDefault="00420AFB" w:rsidP="001C2E77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FD760F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07"/>
        <w:gridCol w:w="1350"/>
        <w:gridCol w:w="1080"/>
        <w:gridCol w:w="2250"/>
      </w:tblGrid>
      <w:tr w:rsidR="00EC1AA0" w:rsidRPr="003804E1" w14:paraId="5419F1D5" w14:textId="77777777" w:rsidTr="00FD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07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FD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07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965CD4" w:rsidRPr="003804E1" w14:paraId="776EBEBD" w14:textId="77777777" w:rsidTr="00FD760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10BCB87E" w:rsidR="00965CD4" w:rsidRPr="003804E1" w:rsidRDefault="00965CD4" w:rsidP="00965CD4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721241">
              <w:t>Zaštita pejzaža</w:t>
            </w:r>
          </w:p>
        </w:tc>
        <w:tc>
          <w:tcPr>
            <w:tcW w:w="3007" w:type="dxa"/>
          </w:tcPr>
          <w:p w14:paraId="154F937E" w14:textId="32FE7A96" w:rsidR="00965CD4" w:rsidRPr="003804E1" w:rsidRDefault="00965CD4" w:rsidP="00965CD4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721241">
              <w:t>prof.dr. Elma Temim</w:t>
            </w:r>
          </w:p>
        </w:tc>
        <w:tc>
          <w:tcPr>
            <w:tcW w:w="1350" w:type="dxa"/>
          </w:tcPr>
          <w:p w14:paraId="16CAEDD2" w14:textId="5A3F7B2B" w:rsidR="00965CD4" w:rsidRPr="003804E1" w:rsidRDefault="000E38D9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02124D03" w14:textId="7C8921DA" w:rsidR="00965CD4" w:rsidRPr="003804E1" w:rsidRDefault="000E38D9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132116A7" w14:textId="7A9E628B" w:rsidR="00965CD4" w:rsidRPr="003804E1" w:rsidRDefault="00965CD4" w:rsidP="004903F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65CD4" w:rsidRPr="003804E1" w14:paraId="13D99B67" w14:textId="77777777" w:rsidTr="00FD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67B1AAE6" w:rsidR="00965CD4" w:rsidRPr="003804E1" w:rsidRDefault="00965CD4" w:rsidP="00965CD4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721241">
              <w:t>Ekološki prihvatljiva zaštita biljaka</w:t>
            </w:r>
          </w:p>
        </w:tc>
        <w:tc>
          <w:tcPr>
            <w:tcW w:w="3007" w:type="dxa"/>
          </w:tcPr>
          <w:p w14:paraId="2F5CD3E9" w14:textId="25F634AA" w:rsidR="00965CD4" w:rsidRPr="003804E1" w:rsidRDefault="00965CD4" w:rsidP="00965CD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721241">
              <w:t>v.prof.dr.</w:t>
            </w:r>
            <w:r>
              <w:t xml:space="preserve"> Vedrana Komlen</w:t>
            </w:r>
          </w:p>
        </w:tc>
        <w:tc>
          <w:tcPr>
            <w:tcW w:w="1350" w:type="dxa"/>
          </w:tcPr>
          <w:p w14:paraId="61F851AC" w14:textId="7FE9CB3C" w:rsidR="00965CD4" w:rsidRPr="003804E1" w:rsidRDefault="00DA71DC" w:rsidP="00965CD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28.08.</w:t>
            </w:r>
          </w:p>
        </w:tc>
        <w:tc>
          <w:tcPr>
            <w:tcW w:w="1080" w:type="dxa"/>
          </w:tcPr>
          <w:p w14:paraId="0E622A8C" w14:textId="61D80839" w:rsidR="00965CD4" w:rsidRPr="003804E1" w:rsidRDefault="00DA71DC" w:rsidP="00965CD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11.09.</w:t>
            </w:r>
          </w:p>
        </w:tc>
        <w:tc>
          <w:tcPr>
            <w:tcW w:w="2250" w:type="dxa"/>
          </w:tcPr>
          <w:p w14:paraId="67070863" w14:textId="761667C2" w:rsidR="00965CD4" w:rsidRPr="003804E1" w:rsidRDefault="00965CD4" w:rsidP="004903F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965CD4" w:rsidRPr="003804E1" w14:paraId="1879523A" w14:textId="77777777" w:rsidTr="00FD760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714F21F1" w:rsidR="00965CD4" w:rsidRPr="003804E1" w:rsidRDefault="00965CD4" w:rsidP="00965CD4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721241">
              <w:t>Termotehnički sistemi u poljoprivredi</w:t>
            </w:r>
          </w:p>
        </w:tc>
        <w:tc>
          <w:tcPr>
            <w:tcW w:w="3007" w:type="dxa"/>
          </w:tcPr>
          <w:p w14:paraId="0FEBF95B" w14:textId="03D5FFA2" w:rsidR="00965CD4" w:rsidRPr="003804E1" w:rsidRDefault="00965CD4" w:rsidP="00965CD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721241">
              <w:t>prof.dr. Elvir Zlomušica</w:t>
            </w:r>
          </w:p>
        </w:tc>
        <w:tc>
          <w:tcPr>
            <w:tcW w:w="1350" w:type="dxa"/>
          </w:tcPr>
          <w:p w14:paraId="06A5AE5F" w14:textId="561816EF" w:rsidR="00965CD4" w:rsidRPr="003804E1" w:rsidRDefault="00DA71DC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1D1F2C5C" w14:textId="745BCFD1" w:rsidR="00965CD4" w:rsidRPr="003804E1" w:rsidRDefault="00DA71DC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4FF58197" w14:textId="37BFDE41" w:rsidR="00965CD4" w:rsidRPr="003804E1" w:rsidRDefault="00965CD4" w:rsidP="004903F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Mala sala</w:t>
            </w:r>
            <w:r w:rsidRPr="003804E1">
              <w:rPr>
                <w:bCs/>
                <w:kern w:val="2"/>
              </w:rPr>
              <w:t xml:space="preserve"> u 1</w:t>
            </w:r>
            <w:r w:rsidR="00CA2C23">
              <w:rPr>
                <w:bCs/>
                <w:kern w:val="2"/>
              </w:rPr>
              <w:t>2</w:t>
            </w:r>
            <w:r w:rsidRPr="003804E1">
              <w:rPr>
                <w:bCs/>
                <w:kern w:val="2"/>
              </w:rPr>
              <w:t>.00</w:t>
            </w:r>
          </w:p>
        </w:tc>
      </w:tr>
      <w:tr w:rsidR="00965CD4" w:rsidRPr="003804E1" w14:paraId="4BA504BC" w14:textId="77777777" w:rsidTr="00FD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15442C8" w14:textId="43BC9EAD" w:rsidR="00965CD4" w:rsidRPr="003804E1" w:rsidRDefault="00965CD4" w:rsidP="00965CD4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721241">
              <w:t>Urbana poljoprivreda</w:t>
            </w:r>
          </w:p>
        </w:tc>
        <w:tc>
          <w:tcPr>
            <w:tcW w:w="3007" w:type="dxa"/>
          </w:tcPr>
          <w:p w14:paraId="0F40AF41" w14:textId="36202EDC" w:rsidR="00965CD4" w:rsidRPr="003804E1" w:rsidRDefault="00965CD4" w:rsidP="00965CD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721241">
              <w:t>v.prof.dr. Alisa Hadžiabulić</w:t>
            </w:r>
          </w:p>
        </w:tc>
        <w:tc>
          <w:tcPr>
            <w:tcW w:w="1350" w:type="dxa"/>
          </w:tcPr>
          <w:p w14:paraId="18929F9E" w14:textId="1F6E4079" w:rsidR="00965CD4" w:rsidRPr="003804E1" w:rsidRDefault="000E38D9" w:rsidP="00965CD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4C022347" w14:textId="069947E9" w:rsidR="00965CD4" w:rsidRPr="003804E1" w:rsidRDefault="000E38D9" w:rsidP="00965CD4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09102696" w14:textId="6904C7B7" w:rsidR="00965CD4" w:rsidRPr="003804E1" w:rsidRDefault="00965CD4" w:rsidP="004903F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Velika</w:t>
            </w:r>
            <w:r w:rsidRPr="003804E1">
              <w:rPr>
                <w:bCs/>
                <w:kern w:val="2"/>
              </w:rPr>
              <w:t xml:space="preserve"> sala u 10.00</w:t>
            </w:r>
          </w:p>
        </w:tc>
      </w:tr>
      <w:tr w:rsidR="00965CD4" w:rsidRPr="003804E1" w14:paraId="5F6FEDA6" w14:textId="77777777" w:rsidTr="00FD760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0BB289DD" w:rsidR="00965CD4" w:rsidRPr="003804E1" w:rsidRDefault="00965CD4" w:rsidP="00965CD4">
            <w:pPr>
              <w:spacing w:line="256" w:lineRule="auto"/>
              <w:jc w:val="center"/>
              <w:rPr>
                <w:bCs w:val="0"/>
                <w:kern w:val="2"/>
              </w:rPr>
            </w:pPr>
            <w:r>
              <w:t>Toksikologija hrane</w:t>
            </w:r>
          </w:p>
        </w:tc>
        <w:tc>
          <w:tcPr>
            <w:tcW w:w="3007" w:type="dxa"/>
          </w:tcPr>
          <w:p w14:paraId="19B14011" w14:textId="5B5F91E4" w:rsidR="00965CD4" w:rsidRPr="003804E1" w:rsidRDefault="00965CD4" w:rsidP="00965CD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721241">
              <w:t>v.prof.dr.</w:t>
            </w:r>
            <w:r>
              <w:t xml:space="preserve"> Aida Šukalić</w:t>
            </w:r>
          </w:p>
        </w:tc>
        <w:tc>
          <w:tcPr>
            <w:tcW w:w="1350" w:type="dxa"/>
          </w:tcPr>
          <w:p w14:paraId="449ADFCD" w14:textId="6ECE64B7" w:rsidR="00965CD4" w:rsidRPr="003804E1" w:rsidRDefault="000957B3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04888F2C" w14:textId="74FB1655" w:rsidR="00965CD4" w:rsidRPr="003804E1" w:rsidRDefault="000957B3" w:rsidP="00965CD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05E93A58" w14:textId="6191367B" w:rsidR="00965CD4" w:rsidRPr="003804E1" w:rsidRDefault="00965CD4" w:rsidP="004903F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6FD5" w14:textId="77777777" w:rsidR="00563637" w:rsidRDefault="00563637" w:rsidP="00420AFB">
      <w:r>
        <w:separator/>
      </w:r>
    </w:p>
  </w:endnote>
  <w:endnote w:type="continuationSeparator" w:id="0">
    <w:p w14:paraId="4C21DB56" w14:textId="77777777" w:rsidR="00563637" w:rsidRDefault="00563637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A183" w14:textId="77777777" w:rsidR="00563637" w:rsidRDefault="00563637" w:rsidP="00420AFB">
      <w:r>
        <w:separator/>
      </w:r>
    </w:p>
  </w:footnote>
  <w:footnote w:type="continuationSeparator" w:id="0">
    <w:p w14:paraId="0F2BDDD2" w14:textId="77777777" w:rsidR="00563637" w:rsidRDefault="00563637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61D9F"/>
    <w:rsid w:val="00072246"/>
    <w:rsid w:val="00073EB6"/>
    <w:rsid w:val="00083536"/>
    <w:rsid w:val="00086EDA"/>
    <w:rsid w:val="000957B3"/>
    <w:rsid w:val="000E38D9"/>
    <w:rsid w:val="000F1E93"/>
    <w:rsid w:val="00107FD5"/>
    <w:rsid w:val="001607B4"/>
    <w:rsid w:val="00160B90"/>
    <w:rsid w:val="0017602D"/>
    <w:rsid w:val="001778A3"/>
    <w:rsid w:val="001C2E77"/>
    <w:rsid w:val="00233EFF"/>
    <w:rsid w:val="00244840"/>
    <w:rsid w:val="00280D71"/>
    <w:rsid w:val="00300D68"/>
    <w:rsid w:val="00305950"/>
    <w:rsid w:val="00312A8D"/>
    <w:rsid w:val="003702CA"/>
    <w:rsid w:val="00371480"/>
    <w:rsid w:val="003804E1"/>
    <w:rsid w:val="00386FBF"/>
    <w:rsid w:val="00397E68"/>
    <w:rsid w:val="00420AFB"/>
    <w:rsid w:val="00437A83"/>
    <w:rsid w:val="00447C85"/>
    <w:rsid w:val="00452641"/>
    <w:rsid w:val="0045405A"/>
    <w:rsid w:val="004633E2"/>
    <w:rsid w:val="004903F3"/>
    <w:rsid w:val="004C7EC0"/>
    <w:rsid w:val="004E4821"/>
    <w:rsid w:val="00514D0E"/>
    <w:rsid w:val="00521C91"/>
    <w:rsid w:val="005323F5"/>
    <w:rsid w:val="00563637"/>
    <w:rsid w:val="0057044D"/>
    <w:rsid w:val="00586BD9"/>
    <w:rsid w:val="00594D4D"/>
    <w:rsid w:val="005C694B"/>
    <w:rsid w:val="005E3EDC"/>
    <w:rsid w:val="005F1C43"/>
    <w:rsid w:val="00607050"/>
    <w:rsid w:val="0061183C"/>
    <w:rsid w:val="00693327"/>
    <w:rsid w:val="00716C20"/>
    <w:rsid w:val="00744706"/>
    <w:rsid w:val="00771160"/>
    <w:rsid w:val="007748BF"/>
    <w:rsid w:val="00785646"/>
    <w:rsid w:val="007D7040"/>
    <w:rsid w:val="00816CC8"/>
    <w:rsid w:val="008A6B5B"/>
    <w:rsid w:val="008E133E"/>
    <w:rsid w:val="00910F65"/>
    <w:rsid w:val="009129E7"/>
    <w:rsid w:val="0091373C"/>
    <w:rsid w:val="0091578D"/>
    <w:rsid w:val="00931254"/>
    <w:rsid w:val="009557B2"/>
    <w:rsid w:val="00956FBC"/>
    <w:rsid w:val="00965CD4"/>
    <w:rsid w:val="00A171D2"/>
    <w:rsid w:val="00A5104D"/>
    <w:rsid w:val="00A55EF8"/>
    <w:rsid w:val="00A74ECD"/>
    <w:rsid w:val="00A75E6F"/>
    <w:rsid w:val="00AF0036"/>
    <w:rsid w:val="00B01AE6"/>
    <w:rsid w:val="00B23097"/>
    <w:rsid w:val="00B2625B"/>
    <w:rsid w:val="00B61A88"/>
    <w:rsid w:val="00B65CE2"/>
    <w:rsid w:val="00B7076E"/>
    <w:rsid w:val="00B72877"/>
    <w:rsid w:val="00B735C8"/>
    <w:rsid w:val="00B84BA2"/>
    <w:rsid w:val="00B8634E"/>
    <w:rsid w:val="00B9148C"/>
    <w:rsid w:val="00BD6F01"/>
    <w:rsid w:val="00BE3278"/>
    <w:rsid w:val="00C27983"/>
    <w:rsid w:val="00C37E06"/>
    <w:rsid w:val="00C63528"/>
    <w:rsid w:val="00C6785B"/>
    <w:rsid w:val="00C71C71"/>
    <w:rsid w:val="00C77966"/>
    <w:rsid w:val="00C90103"/>
    <w:rsid w:val="00CA2C23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A71DC"/>
    <w:rsid w:val="00DD281B"/>
    <w:rsid w:val="00DE6AB7"/>
    <w:rsid w:val="00E4090D"/>
    <w:rsid w:val="00E434A7"/>
    <w:rsid w:val="00E556D0"/>
    <w:rsid w:val="00E5696E"/>
    <w:rsid w:val="00EC1AA0"/>
    <w:rsid w:val="00F11E90"/>
    <w:rsid w:val="00F22839"/>
    <w:rsid w:val="00F4176F"/>
    <w:rsid w:val="00F4655A"/>
    <w:rsid w:val="00F716D7"/>
    <w:rsid w:val="00F9159D"/>
    <w:rsid w:val="00FB450B"/>
    <w:rsid w:val="00FD760F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FD760F"/>
    <w:rPr>
      <w:b/>
      <w:bCs/>
      <w:i/>
      <w:iCs/>
      <w:spacing w:val="5"/>
    </w:rPr>
  </w:style>
  <w:style w:type="table" w:styleId="GridTable5Dark-Accent6">
    <w:name w:val="Grid Table 5 Dark Accent 6"/>
    <w:basedOn w:val="TableNormal"/>
    <w:uiPriority w:val="50"/>
    <w:rsid w:val="00FD76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FD76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D760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50</cp:revision>
  <dcterms:created xsi:type="dcterms:W3CDTF">2024-07-02T07:09:00Z</dcterms:created>
  <dcterms:modified xsi:type="dcterms:W3CDTF">2025-07-02T16:36:00Z</dcterms:modified>
</cp:coreProperties>
</file>