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232BB" w:rsidRDefault="00353396" w:rsidP="001232BB">
      <w:pPr>
        <w:pStyle w:val="Naslov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A077B9">
        <w:rPr>
          <w:rFonts w:asciiTheme="majorBidi" w:hAnsiTheme="majorBidi" w:cstheme="majorBidi"/>
          <w:b w:val="0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-1567180</wp:posOffset>
            </wp:positionH>
            <wp:positionV relativeFrom="paragraph">
              <wp:posOffset>-729614</wp:posOffset>
            </wp:positionV>
            <wp:extent cx="7591425" cy="106299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7B9" w:rsidRPr="00A077B9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Doc.dr.</w:t>
      </w:r>
      <w:r w:rsidR="001232BB" w:rsidRPr="00A077B9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 xml:space="preserve"> </w:t>
      </w:r>
      <w:r w:rsidR="00A077B9" w:rsidRPr="00A077B9">
        <w:rPr>
          <w:rFonts w:asciiTheme="majorBidi" w:hAnsiTheme="majorBidi" w:cstheme="majorBidi"/>
          <w:noProof/>
          <w:sz w:val="56"/>
          <w:szCs w:val="56"/>
          <w:lang w:val="bs-Latn-BA" w:eastAsia="en-US"/>
        </w:rPr>
        <w:t>Vedrana Komlen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8" o:title=""/>
          </v:shape>
          <o:OLEObject Type="Embed" ProgID="CorelDRAW.Graphic.10" ShapeID="_x0000_i1025" DrawAspect="Content" ObjectID="_1568619116" r:id="rId9"/>
        </w:object>
      </w:r>
    </w:p>
    <w:p w:rsidR="00D91139" w:rsidRPr="001232BB" w:rsidRDefault="008E55B4" w:rsidP="001232BB">
      <w:pPr>
        <w:pStyle w:val="Naslov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0470A0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0470A0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09.02.1982.,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doc.dr. 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vedrana.komle</w:t>
      </w:r>
      <w:r w:rsidR="005B7D0C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n</w:t>
      </w:r>
      <w:r w:rsidR="00C506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@u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036 571 388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0470A0" w:rsidP="001232BB">
      <w:pPr>
        <w:pStyle w:val="Naslov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 w:rsidRPr="000470A0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Naslov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144711" w:rsidRDefault="00144711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418DF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2006., 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Agromediteranski fakultet</w:t>
      </w:r>
      <w:r w:rsidR="001447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,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Univerzitet „Džemal Bijedić“ u Mostaru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418DF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2012., 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Poljoprivredno-p</w:t>
      </w:r>
      <w:r w:rsidR="001447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rehrambeni fakultet, Univerzitet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u Sarajevu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655C03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655C03" w:rsidRP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418DF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2016., 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Agromediteranski fakultet</w:t>
      </w:r>
      <w:r w:rsidR="0014471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,</w:t>
      </w:r>
      <w:r w:rsidR="00655C03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Univerzitet „Džemal Bijedić“ u Mostaru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3534A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24.11. 2016., Fitomedicina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0470A0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 w:rsidRPr="000470A0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Naslov"/>
        <w:jc w:val="right"/>
        <w:rPr>
          <w:rFonts w:asciiTheme="majorBidi" w:hAnsiTheme="majorBidi" w:cstheme="majorBidi"/>
          <w:lang w:val="bs-Latn-BA"/>
        </w:rPr>
      </w:pPr>
    </w:p>
    <w:p w:rsidR="00D03C8F" w:rsidRPr="0038221E" w:rsidRDefault="00D03C8F" w:rsidP="00D03C8F">
      <w:pPr>
        <w:jc w:val="both"/>
        <w:rPr>
          <w:rFonts w:ascii="Arial Narrow" w:hAnsi="Arial Narrow"/>
          <w:sz w:val="20"/>
          <w:szCs w:val="20"/>
        </w:rPr>
      </w:pPr>
    </w:p>
    <w:p w:rsidR="005418DF" w:rsidRPr="005418DF" w:rsidRDefault="005418DF" w:rsidP="005418DF">
      <w:pPr>
        <w:pStyle w:val="Odlomakpopis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5418DF">
        <w:rPr>
          <w:rFonts w:ascii="Arial Narrow" w:hAnsi="Arial Narrow"/>
          <w:sz w:val="20"/>
          <w:szCs w:val="20"/>
        </w:rPr>
        <w:t xml:space="preserve">Rahimić A., </w:t>
      </w:r>
      <w:r w:rsidRPr="005418DF">
        <w:rPr>
          <w:rFonts w:ascii="Arial Narrow" w:hAnsi="Arial Narrow"/>
          <w:b/>
          <w:sz w:val="20"/>
          <w:szCs w:val="20"/>
        </w:rPr>
        <w:t>Komlen V</w:t>
      </w:r>
      <w:r w:rsidRPr="005418DF">
        <w:rPr>
          <w:rFonts w:ascii="Arial Narrow" w:hAnsi="Arial Narrow"/>
          <w:sz w:val="20"/>
          <w:szCs w:val="20"/>
        </w:rPr>
        <w:t>., Šukalić A., Govedarica-Lučić A</w:t>
      </w:r>
      <w:r w:rsidRPr="005418DF">
        <w:rPr>
          <w:rFonts w:ascii="Arial Narrow" w:hAnsi="Arial Narrow"/>
          <w:b/>
          <w:sz w:val="20"/>
          <w:szCs w:val="20"/>
        </w:rPr>
        <w:t xml:space="preserve">., </w:t>
      </w:r>
      <w:r w:rsidRPr="005418DF">
        <w:rPr>
          <w:rFonts w:ascii="Arial Narrow" w:hAnsi="Arial Narrow"/>
          <w:sz w:val="20"/>
          <w:szCs w:val="20"/>
        </w:rPr>
        <w:t>Šupljeglav Jukić A. (2017): Uticaj različitih vrsta supstrata na kvalitet presadnica timjana (</w:t>
      </w:r>
      <w:r w:rsidRPr="005418DF">
        <w:rPr>
          <w:rFonts w:ascii="Arial Narrow" w:hAnsi="Arial Narrow"/>
          <w:bCs/>
          <w:i/>
          <w:iCs/>
          <w:sz w:val="20"/>
          <w:szCs w:val="20"/>
        </w:rPr>
        <w:t>Thymus vulgaris</w:t>
      </w:r>
      <w:r w:rsidRPr="005418DF">
        <w:rPr>
          <w:rFonts w:ascii="Arial Narrow" w:hAnsi="Arial Narrow"/>
          <w:sz w:val="20"/>
          <w:szCs w:val="20"/>
        </w:rPr>
        <w:t xml:space="preserve">). Radovi Poljoprivredno-prehrambenog fakuteta u Sarajevu, </w:t>
      </w:r>
      <w:r>
        <w:rPr>
          <w:rFonts w:ascii="Arial Narrow" w:hAnsi="Arial Narrow"/>
          <w:sz w:val="20"/>
          <w:szCs w:val="20"/>
        </w:rPr>
        <w:t>BH ISSN 0033-8583</w:t>
      </w:r>
      <w:r w:rsidRPr="005418DF">
        <w:rPr>
          <w:rFonts w:ascii="Arial Narrow" w:hAnsi="Arial Narrow"/>
          <w:sz w:val="20"/>
          <w:szCs w:val="20"/>
        </w:rPr>
        <w:t>,  br.67/1.</w:t>
      </w:r>
    </w:p>
    <w:p w:rsidR="005418DF" w:rsidRPr="005418DF" w:rsidRDefault="00D03C8F" w:rsidP="005418DF">
      <w:pPr>
        <w:pStyle w:val="Odlomakpopisa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D03C8F">
        <w:rPr>
          <w:rFonts w:ascii="Arial Narrow" w:hAnsi="Arial Narrow"/>
          <w:b/>
          <w:sz w:val="20"/>
          <w:szCs w:val="20"/>
        </w:rPr>
        <w:t>Komlen V</w:t>
      </w:r>
      <w:r w:rsidRPr="00D03C8F">
        <w:rPr>
          <w:rFonts w:ascii="Arial Narrow" w:hAnsi="Arial Narrow"/>
          <w:sz w:val="20"/>
          <w:szCs w:val="20"/>
        </w:rPr>
        <w:t>., Rahimić A., Šukalić A., Šupljeglav Jukić A. (2015): Application Effect Of Microbiological Fertilizer On Physical And Chemical Properties Of French Bean (</w:t>
      </w:r>
      <w:r w:rsidRPr="00D03C8F">
        <w:rPr>
          <w:rFonts w:ascii="Arial Narrow" w:hAnsi="Arial Narrow"/>
          <w:i/>
          <w:sz w:val="20"/>
          <w:szCs w:val="20"/>
        </w:rPr>
        <w:t>Phaseolus Vulgaris L. Ssp. Vulgaris</w:t>
      </w:r>
      <w:r w:rsidRPr="00D03C8F">
        <w:rPr>
          <w:rFonts w:ascii="Arial Narrow" w:hAnsi="Arial Narrow"/>
          <w:sz w:val="20"/>
          <w:szCs w:val="20"/>
        </w:rPr>
        <w:t>), Sixth International Scientific Agricultural Symposium „Agrosym 2015“, Jahorina</w:t>
      </w:r>
      <w:r w:rsidR="005418DF">
        <w:rPr>
          <w:rFonts w:ascii="Arial Narrow" w:hAnsi="Arial Narrow"/>
          <w:sz w:val="20"/>
          <w:szCs w:val="20"/>
        </w:rPr>
        <w:t>, ISBN 978-99976-632-2-1</w:t>
      </w:r>
      <w:r w:rsidRPr="00D03C8F">
        <w:rPr>
          <w:rFonts w:ascii="Arial Narrow" w:hAnsi="Arial Narrow"/>
          <w:sz w:val="20"/>
          <w:szCs w:val="20"/>
        </w:rPr>
        <w:t>.</w:t>
      </w:r>
    </w:p>
    <w:p w:rsidR="005418DF" w:rsidRPr="005418DF" w:rsidRDefault="005418DF" w:rsidP="005418DF">
      <w:pPr>
        <w:pStyle w:val="Odlomakpopisa"/>
        <w:numPr>
          <w:ilvl w:val="0"/>
          <w:numId w:val="18"/>
        </w:numPr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D03C8F">
        <w:rPr>
          <w:rFonts w:ascii="Arial Narrow" w:hAnsi="Arial Narrow" w:cs="Arial"/>
          <w:b/>
          <w:sz w:val="20"/>
          <w:szCs w:val="20"/>
        </w:rPr>
        <w:t>Komlen V</w:t>
      </w:r>
      <w:r w:rsidRPr="00D03C8F">
        <w:rPr>
          <w:rFonts w:ascii="Arial Narrow" w:hAnsi="Arial Narrow" w:cs="Arial"/>
          <w:sz w:val="20"/>
          <w:szCs w:val="20"/>
        </w:rPr>
        <w:t xml:space="preserve">., Rahimić A., Blesić M., Pejičić J. (2014): </w:t>
      </w:r>
      <w:r w:rsidRPr="00D03C8F">
        <w:rPr>
          <w:rFonts w:ascii="Arial Narrow" w:hAnsi="Arial Narrow" w:cs="Arial"/>
          <w:noProof/>
          <w:sz w:val="20"/>
          <w:szCs w:val="20"/>
        </w:rPr>
        <w:t xml:space="preserve">Sadržaj rezidua pirimetanila u grožđu sorti Žilavka i Blatina na području Mostarskog vinogorja, </w:t>
      </w:r>
      <w:r w:rsidRPr="00D03C8F">
        <w:rPr>
          <w:rFonts w:ascii="Arial Narrow" w:hAnsi="Arial Narrow" w:cs="Arial"/>
          <w:sz w:val="20"/>
          <w:szCs w:val="20"/>
          <w:shd w:val="clear" w:color="auto" w:fill="FFFFFF"/>
        </w:rPr>
        <w:t>49. hrvatski i 9. međunarodni simpozij agronoma, Dubrovnik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,</w:t>
      </w:r>
    </w:p>
    <w:p w:rsidR="005418DF" w:rsidRPr="005418DF" w:rsidRDefault="005418DF" w:rsidP="005418DF">
      <w:pPr>
        <w:pStyle w:val="Odlomakpopisa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ISBN 978-953-7871-22-2.</w:t>
      </w:r>
    </w:p>
    <w:p w:rsidR="005418DF" w:rsidRDefault="005418DF" w:rsidP="005418DF">
      <w:pPr>
        <w:pStyle w:val="Odlomakpopisa"/>
        <w:numPr>
          <w:ilvl w:val="0"/>
          <w:numId w:val="18"/>
        </w:numPr>
        <w:jc w:val="both"/>
        <w:rPr>
          <w:rFonts w:ascii="Arial Narrow" w:hAnsi="Arial Narrow" w:cs="Arial"/>
          <w:sz w:val="20"/>
          <w:szCs w:val="20"/>
        </w:rPr>
      </w:pPr>
      <w:r w:rsidRPr="005418DF">
        <w:rPr>
          <w:rFonts w:ascii="Arial Narrow" w:hAnsi="Arial Narrow" w:cs="Arial"/>
          <w:b/>
          <w:sz w:val="20"/>
          <w:szCs w:val="20"/>
        </w:rPr>
        <w:t>Komlen</w:t>
      </w:r>
      <w:r w:rsidRPr="005418DF">
        <w:rPr>
          <w:rFonts w:ascii="Arial Narrow" w:hAnsi="Arial Narrow" w:cs="Arial"/>
          <w:b/>
          <w:sz w:val="20"/>
          <w:szCs w:val="20"/>
          <w:vertAlign w:val="superscript"/>
        </w:rPr>
        <w:t xml:space="preserve"> </w:t>
      </w:r>
      <w:r w:rsidRPr="005418DF">
        <w:rPr>
          <w:rFonts w:ascii="Arial Narrow" w:hAnsi="Arial Narrow" w:cs="Arial"/>
          <w:b/>
          <w:sz w:val="20"/>
          <w:szCs w:val="20"/>
        </w:rPr>
        <w:t>V</w:t>
      </w:r>
      <w:r w:rsidRPr="005418DF">
        <w:rPr>
          <w:rFonts w:ascii="Arial Narrow" w:hAnsi="Arial Narrow" w:cs="Arial"/>
          <w:sz w:val="20"/>
          <w:szCs w:val="20"/>
        </w:rPr>
        <w:t>., Rahimić A., Vukotić Dž.,  Pejičić J., Aliman J. (2013): Rezidue folpeta u grožđu sorti žilavka i blatina gajenih plantažno i na malom posjedu; IV Međunarodni Simpozijum"Agrosym 2013"</w:t>
      </w:r>
      <w:r w:rsidRPr="005418DF">
        <w:rPr>
          <w:rFonts w:ascii="Arial Narrow" w:hAnsi="Arial Narrow" w:cs="Arial"/>
          <w:bCs/>
          <w:color w:val="4C4C4C"/>
          <w:sz w:val="20"/>
          <w:szCs w:val="20"/>
        </w:rPr>
        <w:t xml:space="preserve"> </w:t>
      </w:r>
      <w:r w:rsidRPr="005418DF">
        <w:rPr>
          <w:rFonts w:ascii="Arial Narrow" w:hAnsi="Arial Narrow" w:cs="Arial"/>
          <w:sz w:val="20"/>
          <w:szCs w:val="20"/>
        </w:rPr>
        <w:t>Jahorina</w:t>
      </w:r>
      <w:r w:rsidR="00822D6D">
        <w:rPr>
          <w:rFonts w:ascii="Arial Narrow" w:hAnsi="Arial Narrow" w:cs="Arial"/>
          <w:sz w:val="20"/>
          <w:szCs w:val="20"/>
        </w:rPr>
        <w:t>, ISBN 978-99955-751-3-7</w:t>
      </w:r>
      <w:r w:rsidRPr="005418DF">
        <w:rPr>
          <w:rFonts w:ascii="Arial Narrow" w:hAnsi="Arial Narrow" w:cs="Arial"/>
          <w:sz w:val="20"/>
          <w:szCs w:val="20"/>
        </w:rPr>
        <w:t>.</w:t>
      </w:r>
    </w:p>
    <w:p w:rsidR="00362CA8" w:rsidRPr="005418DF" w:rsidRDefault="00362CA8" w:rsidP="00362CA8">
      <w:pPr>
        <w:pStyle w:val="Odlomakpopisa"/>
        <w:numPr>
          <w:ilvl w:val="0"/>
          <w:numId w:val="18"/>
        </w:numPr>
        <w:jc w:val="both"/>
        <w:rPr>
          <w:rFonts w:ascii="Arial Narrow" w:hAnsi="Arial Narrow" w:cs="Arial"/>
          <w:sz w:val="20"/>
          <w:szCs w:val="20"/>
        </w:rPr>
      </w:pPr>
      <w:r w:rsidRPr="00D03C8F">
        <w:rPr>
          <w:rFonts w:ascii="Arial Narrow" w:hAnsi="Arial Narrow" w:cs="Arial"/>
          <w:sz w:val="20"/>
          <w:szCs w:val="20"/>
        </w:rPr>
        <w:t>Lazić S</w:t>
      </w:r>
      <w:r w:rsidRPr="00D03C8F">
        <w:rPr>
          <w:rFonts w:ascii="Arial Narrow" w:hAnsi="Arial Narrow" w:cs="Arial"/>
          <w:b/>
          <w:sz w:val="20"/>
          <w:szCs w:val="20"/>
        </w:rPr>
        <w:t>.,  Komlen V.</w:t>
      </w:r>
      <w:r w:rsidRPr="00D03C8F">
        <w:rPr>
          <w:rFonts w:ascii="Arial Narrow" w:hAnsi="Arial Narrow" w:cs="Arial"/>
          <w:sz w:val="20"/>
          <w:szCs w:val="20"/>
        </w:rPr>
        <w:t>,  Šunjka D., Grahovac N., Pejičić J., Rahimić A.,  Blesić M (2012): Determination of fungicide residues in grape by GC/MS;"International Symposium on Current Trends in Plant Protection with ESENIAS Workshop - Managing Invasive Alien Species in SE countries: the way ahead", Beograd</w:t>
      </w:r>
      <w:r>
        <w:rPr>
          <w:rFonts w:ascii="Arial Narrow" w:hAnsi="Arial Narrow" w:cs="Arial"/>
          <w:sz w:val="20"/>
          <w:szCs w:val="20"/>
        </w:rPr>
        <w:t>, UDK: 634.8-295.2632.952.028</w:t>
      </w:r>
      <w:r w:rsidRPr="00D03C8F">
        <w:rPr>
          <w:rFonts w:ascii="Arial Narrow" w:hAnsi="Arial Narrow" w:cs="Arial"/>
          <w:sz w:val="20"/>
          <w:szCs w:val="20"/>
        </w:rPr>
        <w:t>.</w:t>
      </w:r>
    </w:p>
    <w:p w:rsidR="00362CA8" w:rsidRPr="005418DF" w:rsidRDefault="00362CA8" w:rsidP="00362CA8">
      <w:pPr>
        <w:pStyle w:val="Odlomakpopisa"/>
        <w:jc w:val="both"/>
        <w:rPr>
          <w:rFonts w:ascii="Arial Narrow" w:hAnsi="Arial Narrow" w:cs="Arial"/>
          <w:sz w:val="20"/>
          <w:szCs w:val="20"/>
        </w:rPr>
      </w:pPr>
    </w:p>
    <w:p w:rsidR="005418DF" w:rsidRPr="005418DF" w:rsidRDefault="005418DF" w:rsidP="005418DF">
      <w:pPr>
        <w:jc w:val="both"/>
        <w:rPr>
          <w:rFonts w:ascii="Arial Narrow" w:hAnsi="Arial Narrow" w:cs="Arial"/>
          <w:sz w:val="20"/>
          <w:szCs w:val="20"/>
        </w:rPr>
      </w:pPr>
    </w:p>
    <w:p w:rsidR="005418DF" w:rsidRDefault="005418DF" w:rsidP="005418DF">
      <w:pPr>
        <w:pStyle w:val="Odlomakpopisa"/>
        <w:jc w:val="both"/>
        <w:rPr>
          <w:rFonts w:ascii="Arial Narrow" w:hAnsi="Arial Narrow"/>
          <w:sz w:val="20"/>
          <w:szCs w:val="20"/>
        </w:rPr>
      </w:pPr>
    </w:p>
    <w:p w:rsidR="009A21A4" w:rsidRDefault="009A21A4" w:rsidP="008E486D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9A21A4" w:rsidRDefault="009A21A4" w:rsidP="009A21A4">
      <w:pPr>
        <w:rPr>
          <w:b/>
          <w:bCs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B5" w:rsidRDefault="00D944B5">
      <w:r>
        <w:separator/>
      </w:r>
    </w:p>
  </w:endnote>
  <w:endnote w:type="continuationSeparator" w:id="0">
    <w:p w:rsidR="00D944B5" w:rsidRDefault="00D9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B5" w:rsidRDefault="00D944B5">
      <w:r>
        <w:separator/>
      </w:r>
    </w:p>
  </w:footnote>
  <w:footnote w:type="continuationSeparator" w:id="0">
    <w:p w:rsidR="00D944B5" w:rsidRDefault="00D94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974132A"/>
    <w:multiLevelType w:val="hybridMultilevel"/>
    <w:tmpl w:val="93464DEE"/>
    <w:lvl w:ilvl="0" w:tplc="6084342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C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64380"/>
    <w:multiLevelType w:val="hybridMultilevel"/>
    <w:tmpl w:val="315E3C90"/>
    <w:lvl w:ilvl="0" w:tplc="6084342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C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71C51"/>
    <w:multiLevelType w:val="hybridMultilevel"/>
    <w:tmpl w:val="0B5055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13314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470A0"/>
    <w:rsid w:val="00060909"/>
    <w:rsid w:val="00071E70"/>
    <w:rsid w:val="00074A1C"/>
    <w:rsid w:val="00082FA6"/>
    <w:rsid w:val="000A5036"/>
    <w:rsid w:val="000A5730"/>
    <w:rsid w:val="001232BB"/>
    <w:rsid w:val="00144711"/>
    <w:rsid w:val="00144C86"/>
    <w:rsid w:val="00186D3B"/>
    <w:rsid w:val="001D42C1"/>
    <w:rsid w:val="001E459E"/>
    <w:rsid w:val="0023758A"/>
    <w:rsid w:val="00272809"/>
    <w:rsid w:val="0031707F"/>
    <w:rsid w:val="0032671E"/>
    <w:rsid w:val="00344F67"/>
    <w:rsid w:val="00353396"/>
    <w:rsid w:val="003534A1"/>
    <w:rsid w:val="00362CA8"/>
    <w:rsid w:val="003807E0"/>
    <w:rsid w:val="0039606D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18DF"/>
    <w:rsid w:val="00545F08"/>
    <w:rsid w:val="00553261"/>
    <w:rsid w:val="00563DC9"/>
    <w:rsid w:val="0057432B"/>
    <w:rsid w:val="00574915"/>
    <w:rsid w:val="00576CFD"/>
    <w:rsid w:val="00586940"/>
    <w:rsid w:val="005B7D0C"/>
    <w:rsid w:val="005B7F1A"/>
    <w:rsid w:val="005C5215"/>
    <w:rsid w:val="005C72AA"/>
    <w:rsid w:val="005D0F2B"/>
    <w:rsid w:val="005D5FC6"/>
    <w:rsid w:val="005D7FEF"/>
    <w:rsid w:val="005E7452"/>
    <w:rsid w:val="005F0E46"/>
    <w:rsid w:val="005F3B23"/>
    <w:rsid w:val="00655C03"/>
    <w:rsid w:val="0067213D"/>
    <w:rsid w:val="0067215A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93A35"/>
    <w:rsid w:val="007F1765"/>
    <w:rsid w:val="00803F5D"/>
    <w:rsid w:val="00822D6D"/>
    <w:rsid w:val="00850E75"/>
    <w:rsid w:val="008557CE"/>
    <w:rsid w:val="008815E9"/>
    <w:rsid w:val="008A7193"/>
    <w:rsid w:val="008D15D9"/>
    <w:rsid w:val="008D3F4B"/>
    <w:rsid w:val="008E486D"/>
    <w:rsid w:val="008E55B4"/>
    <w:rsid w:val="008F0C36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077B9"/>
    <w:rsid w:val="00A16667"/>
    <w:rsid w:val="00A27D4A"/>
    <w:rsid w:val="00A60C4D"/>
    <w:rsid w:val="00AA3F06"/>
    <w:rsid w:val="00AD2CF0"/>
    <w:rsid w:val="00AD330C"/>
    <w:rsid w:val="00AF35F4"/>
    <w:rsid w:val="00B37DBC"/>
    <w:rsid w:val="00B422BE"/>
    <w:rsid w:val="00B5644C"/>
    <w:rsid w:val="00B85218"/>
    <w:rsid w:val="00B86FD0"/>
    <w:rsid w:val="00B90728"/>
    <w:rsid w:val="00BB559D"/>
    <w:rsid w:val="00C105FE"/>
    <w:rsid w:val="00C33C8E"/>
    <w:rsid w:val="00C349F5"/>
    <w:rsid w:val="00C35BD1"/>
    <w:rsid w:val="00C41F47"/>
    <w:rsid w:val="00C506F1"/>
    <w:rsid w:val="00C512ED"/>
    <w:rsid w:val="00C553F8"/>
    <w:rsid w:val="00C600E2"/>
    <w:rsid w:val="00C85A90"/>
    <w:rsid w:val="00CE12B3"/>
    <w:rsid w:val="00CF36F6"/>
    <w:rsid w:val="00D03C8F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944B5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F02CAA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Naslov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iperveza">
    <w:name w:val="Hyperlink"/>
    <w:basedOn w:val="Zadanifontodlomka"/>
    <w:uiPriority w:val="99"/>
    <w:rsid w:val="00186D3B"/>
    <w:rPr>
      <w:color w:val="0000FF"/>
      <w:u w:val="single"/>
    </w:rPr>
  </w:style>
  <w:style w:type="paragraph" w:styleId="StandardWeb">
    <w:name w:val="Normal (Web)"/>
    <w:basedOn w:val="Normal"/>
    <w:link w:val="Standard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Naglaeno">
    <w:name w:val="Strong"/>
    <w:basedOn w:val="Zadanifontodlomka"/>
    <w:qFormat/>
    <w:rsid w:val="00186D3B"/>
    <w:rPr>
      <w:b/>
      <w:bCs/>
    </w:rPr>
  </w:style>
  <w:style w:type="paragraph" w:styleId="Zaglavlje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86D3B"/>
  </w:style>
  <w:style w:type="paragraph" w:styleId="Tijeloteksta">
    <w:name w:val="Body Text"/>
    <w:basedOn w:val="Normal"/>
    <w:rsid w:val="00186D3B"/>
    <w:rPr>
      <w:rFonts w:ascii="Verdana" w:hAnsi="Verdana"/>
      <w:sz w:val="20"/>
    </w:rPr>
  </w:style>
  <w:style w:type="paragraph" w:styleId="Tijeloteksta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StandardWebChar">
    <w:name w:val="Standard (Web) Char"/>
    <w:basedOn w:val="Zadanifontodlomka"/>
    <w:link w:val="StandardWeb"/>
    <w:rsid w:val="00082FA6"/>
    <w:rPr>
      <w:color w:val="000000"/>
      <w:sz w:val="24"/>
      <w:szCs w:val="24"/>
      <w:lang w:val="en-GB" w:eastAsia="en-US" w:bidi="ar-SA"/>
    </w:rPr>
  </w:style>
  <w:style w:type="paragraph" w:styleId="Odlomakpopisa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Bezproreda">
    <w:name w:val="No Spacing"/>
    <w:link w:val="Bezproreda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Tijeloteksta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Zadanifontodlomka"/>
    <w:rsid w:val="00F66B00"/>
  </w:style>
  <w:style w:type="paragraph" w:styleId="Tekstbalonia">
    <w:name w:val="Balloon Text"/>
    <w:basedOn w:val="Normal"/>
    <w:link w:val="TekstbaloniaChar"/>
    <w:rsid w:val="00353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1923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user</cp:lastModifiedBy>
  <cp:revision>3</cp:revision>
  <cp:lastPrinted>2011-08-27T15:23:00Z</cp:lastPrinted>
  <dcterms:created xsi:type="dcterms:W3CDTF">2017-10-04T08:42:00Z</dcterms:created>
  <dcterms:modified xsi:type="dcterms:W3CDTF">2017-10-04T08:45:00Z</dcterms:modified>
</cp:coreProperties>
</file>